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6F" w:rsidRPr="00AF0413" w:rsidRDefault="00ED696F" w:rsidP="0042549D">
      <w:pPr>
        <w:spacing w:after="140" w:line="240" w:lineRule="auto"/>
        <w:ind w:firstLine="0"/>
        <w:jc w:val="center"/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_GoBack"/>
      <w:bookmarkEnd w:id="0"/>
      <w:r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1</w:t>
      </w:r>
      <w:r w:rsidR="00EA4964"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º:</w:t>
      </w:r>
      <w:r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La Encarnación del Hijo de Dios</w:t>
      </w:r>
    </w:p>
    <w:p w:rsidR="0042549D" w:rsidRPr="00AF0413" w:rsidRDefault="00D70D7B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</w:r>
      <w:r w:rsidR="00246A60" w:rsidRPr="00AF0413">
        <w:rPr>
          <w:rFonts w:ascii="Palatino Linotype" w:hAnsi="Palatino Linotype"/>
          <w:color w:val="auto"/>
          <w:sz w:val="26"/>
          <w:szCs w:val="26"/>
        </w:rPr>
        <w:t>Con el «sí» de María se abrieron las compuertas del Cielo</w:t>
      </w:r>
      <w:r w:rsidR="004C393C" w:rsidRPr="00AF0413">
        <w:rPr>
          <w:rFonts w:ascii="Palatino Linotype" w:hAnsi="Palatino Linotype"/>
          <w:color w:val="auto"/>
          <w:sz w:val="26"/>
          <w:szCs w:val="26"/>
        </w:rPr>
        <w:t>,</w:t>
      </w:r>
      <w:r w:rsidR="00246A60" w:rsidRPr="00AF0413">
        <w:rPr>
          <w:rFonts w:ascii="Palatino Linotype" w:hAnsi="Palatino Linotype"/>
          <w:color w:val="auto"/>
          <w:sz w:val="26"/>
          <w:szCs w:val="26"/>
        </w:rPr>
        <w:t xml:space="preserve"> para que así Dios derramase innumerables gracias, a partir de ese día y a través de la Historia.</w:t>
      </w:r>
    </w:p>
    <w:p w:rsidR="00246A60" w:rsidRPr="00AF0413" w:rsidRDefault="00246A60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 xml:space="preserve">La Cuaresma es un tiempo de renovación, pero, sobre todo —como señala el papa Francisco en su </w:t>
      </w:r>
      <w:r w:rsidRPr="00AF0413">
        <w:rPr>
          <w:rFonts w:ascii="Palatino Linotype" w:hAnsi="Palatino Linotype"/>
          <w:i/>
          <w:color w:val="auto"/>
          <w:sz w:val="26"/>
          <w:szCs w:val="26"/>
        </w:rPr>
        <w:t>Mensaje para la Cuaresma</w:t>
      </w:r>
      <w:r w:rsidRPr="00AF0413">
        <w:rPr>
          <w:rFonts w:ascii="Palatino Linotype" w:hAnsi="Palatino Linotype"/>
          <w:color w:val="auto"/>
          <w:sz w:val="26"/>
          <w:szCs w:val="26"/>
        </w:rPr>
        <w:t xml:space="preserve"> de este año— «</w:t>
      </w:r>
      <w:r w:rsidRPr="00AF0413">
        <w:rPr>
          <w:rFonts w:ascii="Palatino Linotype" w:hAnsi="Palatino Linotype" w:cs="Tahoma"/>
          <w:color w:val="000000"/>
          <w:sz w:val="26"/>
          <w:szCs w:val="26"/>
        </w:rPr>
        <w:t>es un “tiempo de gracia”</w:t>
      </w:r>
      <w:r w:rsidRPr="00AF0413">
        <w:rPr>
          <w:rStyle w:val="Refdenotaalpie"/>
          <w:rFonts w:ascii="Palatino Linotype" w:hAnsi="Palatino Linotype" w:cs="Tahoma"/>
          <w:sz w:val="26"/>
          <w:szCs w:val="26"/>
        </w:rPr>
        <w:footnoteReference w:id="2"/>
      </w:r>
      <w:r w:rsidRPr="00AF0413">
        <w:rPr>
          <w:rFonts w:ascii="Palatino Linotype" w:hAnsi="Palatino Linotype" w:cs="Tahoma"/>
          <w:color w:val="000000"/>
          <w:sz w:val="26"/>
          <w:szCs w:val="26"/>
        </w:rPr>
        <w:t>. Dios no nos pide nada que no nos haya dado antes: “Nosotros amemos a</w:t>
      </w:r>
      <w:r w:rsidR="004C393C" w:rsidRPr="00AF0413">
        <w:rPr>
          <w:rFonts w:ascii="Palatino Linotype" w:hAnsi="Palatino Linotype" w:cs="Tahoma"/>
          <w:color w:val="000000"/>
          <w:sz w:val="26"/>
          <w:szCs w:val="26"/>
        </w:rPr>
        <w:t xml:space="preserve"> Dios porque Él nos amó primero”</w:t>
      </w:r>
      <w:r w:rsidR="004C393C" w:rsidRPr="00AF0413">
        <w:rPr>
          <w:rStyle w:val="Refdenotaalpie"/>
          <w:rFonts w:ascii="Palatino Linotype" w:hAnsi="Palatino Linotype" w:cs="Tahoma"/>
          <w:sz w:val="26"/>
          <w:szCs w:val="26"/>
        </w:rPr>
        <w:footnoteReference w:id="3"/>
      </w:r>
      <w:r w:rsidRPr="00AF0413">
        <w:rPr>
          <w:rFonts w:ascii="Palatino Linotype" w:hAnsi="Palatino Linotype"/>
          <w:color w:val="auto"/>
          <w:sz w:val="26"/>
          <w:szCs w:val="26"/>
        </w:rPr>
        <w:t>»</w:t>
      </w:r>
      <w:r w:rsidR="00B807CE" w:rsidRPr="00AF0413">
        <w:rPr>
          <w:rFonts w:ascii="Palatino Linotype" w:hAnsi="Palatino Linotype"/>
          <w:color w:val="auto"/>
          <w:sz w:val="26"/>
          <w:szCs w:val="26"/>
        </w:rPr>
        <w:t>.</w:t>
      </w:r>
    </w:p>
    <w:p w:rsidR="00B807CE" w:rsidRPr="00AF0413" w:rsidRDefault="002151EE" w:rsidP="0042549D">
      <w:pPr>
        <w:spacing w:after="140" w:line="240" w:lineRule="auto"/>
        <w:ind w:firstLine="0"/>
        <w:jc w:val="both"/>
        <w:rPr>
          <w:rFonts w:ascii="Palatino Linotype" w:hAnsi="Palatino Linotype"/>
          <w:i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>Correspondamos con</w:t>
      </w:r>
      <w:r w:rsidR="00B807CE" w:rsidRPr="00AF0413">
        <w:rPr>
          <w:rFonts w:ascii="Palatino Linotype" w:hAnsi="Palatino Linotype"/>
          <w:color w:val="auto"/>
          <w:sz w:val="26"/>
          <w:szCs w:val="26"/>
        </w:rPr>
        <w:t xml:space="preserve"> amor </w:t>
      </w:r>
      <w:r w:rsidRPr="00AF0413">
        <w:rPr>
          <w:rFonts w:ascii="Palatino Linotype" w:hAnsi="Palatino Linotype"/>
          <w:color w:val="auto"/>
          <w:sz w:val="26"/>
          <w:szCs w:val="26"/>
        </w:rPr>
        <w:t xml:space="preserve">a </w:t>
      </w:r>
      <w:r w:rsidR="00B807CE" w:rsidRPr="00AF0413">
        <w:rPr>
          <w:rFonts w:ascii="Palatino Linotype" w:hAnsi="Palatino Linotype"/>
          <w:color w:val="auto"/>
          <w:sz w:val="26"/>
          <w:szCs w:val="26"/>
        </w:rPr>
        <w:t>ese amor infinito de Dios, a semejanza de la Virgen, cuya vida fue una continua ofrenda a</w:t>
      </w:r>
      <w:r w:rsidRPr="00AF0413">
        <w:rPr>
          <w:rFonts w:ascii="Palatino Linotype" w:hAnsi="Palatino Linotype"/>
          <w:color w:val="auto"/>
          <w:sz w:val="26"/>
          <w:szCs w:val="26"/>
        </w:rPr>
        <w:t>l Señor</w:t>
      </w:r>
      <w:r w:rsidR="00B807CE" w:rsidRPr="00AF0413">
        <w:rPr>
          <w:rFonts w:ascii="Palatino Linotype" w:hAnsi="Palatino Linotype"/>
          <w:color w:val="auto"/>
          <w:sz w:val="26"/>
          <w:szCs w:val="26"/>
        </w:rPr>
        <w:t xml:space="preserve"> y un acto permanente de alabanza y acción de gracias a su Creador. Así nos decía Ella en</w:t>
      </w:r>
      <w:r w:rsidR="00566AE5" w:rsidRPr="00AF0413">
        <w:rPr>
          <w:rFonts w:ascii="Palatino Linotype" w:hAnsi="Palatino Linotype"/>
          <w:color w:val="auto"/>
          <w:sz w:val="26"/>
          <w:szCs w:val="26"/>
        </w:rPr>
        <w:t xml:space="preserve"> el mensaje de 4 de julio de 1998: </w:t>
      </w:r>
      <w:r w:rsidR="00566AE5" w:rsidRPr="00AF0413">
        <w:rPr>
          <w:rFonts w:ascii="Palatino Linotype" w:hAnsi="Palatino Linotype"/>
          <w:i/>
          <w:color w:val="auto"/>
          <w:sz w:val="26"/>
          <w:szCs w:val="26"/>
        </w:rPr>
        <w:t>«Hija mía, yo me consagré toda a Dios mi Creador, toda mi vida, con estas palabras:</w:t>
      </w:r>
      <w:r w:rsidR="0018516D" w:rsidRPr="00AF0413">
        <w:rPr>
          <w:rFonts w:ascii="Palatino Linotype" w:hAnsi="Palatino Linotype"/>
          <w:i/>
          <w:color w:val="auto"/>
          <w:sz w:val="26"/>
          <w:szCs w:val="26"/>
        </w:rPr>
        <w:t xml:space="preserve"> “</w:t>
      </w:r>
      <w:r w:rsidR="00566AE5" w:rsidRPr="00AF0413">
        <w:rPr>
          <w:rFonts w:ascii="Palatino Linotype" w:hAnsi="Palatino Linotype"/>
          <w:i/>
          <w:color w:val="auto"/>
          <w:sz w:val="26"/>
          <w:szCs w:val="26"/>
        </w:rPr>
        <w:t>He aquí la esclava del Señor, hágase en mí según tu palabra</w:t>
      </w:r>
      <w:r w:rsidR="0018516D" w:rsidRPr="00AF0413">
        <w:rPr>
          <w:rFonts w:ascii="Palatino Linotype" w:hAnsi="Palatino Linotype"/>
          <w:i/>
          <w:color w:val="auto"/>
          <w:sz w:val="26"/>
          <w:szCs w:val="26"/>
        </w:rPr>
        <w:t>”</w:t>
      </w:r>
      <w:r w:rsidR="00566AE5" w:rsidRPr="00AF0413">
        <w:rPr>
          <w:rFonts w:ascii="Palatino Linotype" w:hAnsi="Palatino Linotype"/>
          <w:i/>
          <w:color w:val="auto"/>
          <w:sz w:val="26"/>
          <w:szCs w:val="26"/>
        </w:rPr>
        <w:t>. Y ahí consagré toda mi vida y presenté a mi Hijo a los hombres y lo entregué para su redención».</w:t>
      </w:r>
    </w:p>
    <w:p w:rsidR="00502F9F" w:rsidRPr="00AF0413" w:rsidRDefault="00502F9F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br w:type="page"/>
      </w:r>
    </w:p>
    <w:p w:rsidR="00ED696F" w:rsidRPr="00AF0413" w:rsidRDefault="00EA4964" w:rsidP="0042549D">
      <w:pPr>
        <w:spacing w:after="140" w:line="240" w:lineRule="auto"/>
        <w:ind w:firstLine="0"/>
        <w:jc w:val="center"/>
        <w:rPr>
          <w:rFonts w:ascii="Palatino Linotype" w:hAnsi="Palatino Linotype"/>
          <w:b/>
          <w:i/>
          <w:color w:val="7030A0"/>
          <w:sz w:val="26"/>
          <w:szCs w:val="26"/>
        </w:rPr>
      </w:pPr>
      <w:r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lastRenderedPageBreak/>
        <w:t>2º:</w:t>
      </w:r>
      <w:r w:rsidR="00ED696F"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La Visitación de María Santísima a Santa Isabel</w:t>
      </w:r>
    </w:p>
    <w:p w:rsidR="00D472DA" w:rsidRDefault="00D70D7B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</w:r>
      <w:r w:rsidR="002839B9" w:rsidRPr="00AF0413">
        <w:rPr>
          <w:rFonts w:ascii="Palatino Linotype" w:hAnsi="Palatino Linotype"/>
          <w:color w:val="auto"/>
          <w:sz w:val="26"/>
          <w:szCs w:val="26"/>
        </w:rPr>
        <w:t xml:space="preserve">En el </w:t>
      </w:r>
      <w:r w:rsidR="002839B9" w:rsidRPr="00AF0413">
        <w:rPr>
          <w:rFonts w:ascii="Palatino Linotype" w:hAnsi="Palatino Linotype"/>
          <w:i/>
          <w:color w:val="auto"/>
          <w:sz w:val="26"/>
          <w:szCs w:val="26"/>
        </w:rPr>
        <w:t>Mensaje para la Cuaresma</w:t>
      </w:r>
      <w:r w:rsidR="002839B9" w:rsidRPr="00AF0413">
        <w:rPr>
          <w:rFonts w:ascii="Palatino Linotype" w:hAnsi="Palatino Linotype"/>
          <w:color w:val="auto"/>
          <w:sz w:val="26"/>
          <w:szCs w:val="26"/>
        </w:rPr>
        <w:t>, el Papa nos habla sobre el olvido del sufrimiento del prójimo</w:t>
      </w:r>
      <w:r w:rsidR="00D472DA">
        <w:rPr>
          <w:rFonts w:ascii="Palatino Linotype" w:hAnsi="Palatino Linotype"/>
          <w:color w:val="auto"/>
          <w:sz w:val="26"/>
          <w:szCs w:val="26"/>
        </w:rPr>
        <w:t>; dice</w:t>
      </w:r>
      <w:r w:rsidR="002839B9" w:rsidRPr="00AF0413">
        <w:rPr>
          <w:rFonts w:ascii="Palatino Linotype" w:hAnsi="Palatino Linotype"/>
          <w:color w:val="auto"/>
          <w:sz w:val="26"/>
          <w:szCs w:val="26"/>
        </w:rPr>
        <w:t>: «</w:t>
      </w:r>
      <w:r w:rsidR="002839B9" w:rsidRPr="00AF0413">
        <w:rPr>
          <w:rFonts w:ascii="Palatino Linotype" w:hAnsi="Palatino Linotype" w:cs="Tahoma"/>
          <w:color w:val="000000"/>
          <w:sz w:val="26"/>
          <w:szCs w:val="26"/>
        </w:rPr>
        <w:t>...nos olvidamos de los demás (algo que Dios Padre no hace jamás), no nos interesan sus problemas, ni sus sufrimientos, ni las injusticias que padecen...</w:t>
      </w:r>
      <w:r w:rsidR="00D472DA">
        <w:rPr>
          <w:rFonts w:ascii="Palatino Linotype" w:hAnsi="Palatino Linotype"/>
          <w:color w:val="auto"/>
          <w:sz w:val="26"/>
          <w:szCs w:val="26"/>
        </w:rPr>
        <w:t>».</w:t>
      </w:r>
    </w:p>
    <w:p w:rsidR="00332DC7" w:rsidRPr="00AF0413" w:rsidRDefault="00D472DA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>
        <w:rPr>
          <w:rFonts w:ascii="Palatino Linotype" w:hAnsi="Palatino Linotype"/>
          <w:color w:val="auto"/>
          <w:sz w:val="26"/>
          <w:szCs w:val="26"/>
        </w:rPr>
        <w:tab/>
      </w:r>
      <w:r w:rsidR="002839B9" w:rsidRPr="00AF0413">
        <w:rPr>
          <w:rFonts w:ascii="Palatino Linotype" w:hAnsi="Palatino Linotype"/>
          <w:color w:val="auto"/>
          <w:sz w:val="26"/>
          <w:szCs w:val="26"/>
        </w:rPr>
        <w:t>Esta indiferencia hacia el sufrimiento ajeno es muy propia de los tiempos que vivimos; precisamente, en el misterio de la Visitación que meditamos, la actitud de la Virgen es todo lo contrario: se preocupa por su prima Isabel y con diligencia acude a socorrerla en su necesidad</w:t>
      </w:r>
      <w:r w:rsidR="00332DC7" w:rsidRPr="00AF0413">
        <w:rPr>
          <w:rFonts w:ascii="Palatino Linotype" w:hAnsi="Palatino Linotype"/>
          <w:color w:val="auto"/>
          <w:sz w:val="26"/>
          <w:szCs w:val="26"/>
        </w:rPr>
        <w:t>.</w:t>
      </w:r>
    </w:p>
    <w:p w:rsidR="00ED696F" w:rsidRPr="00AF0413" w:rsidRDefault="00332DC7" w:rsidP="0042549D">
      <w:pPr>
        <w:spacing w:after="140" w:line="240" w:lineRule="auto"/>
        <w:ind w:firstLine="0"/>
        <w:jc w:val="both"/>
        <w:rPr>
          <w:rFonts w:ascii="Palatino Linotype" w:hAnsi="Palatino Linotype"/>
          <w:i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>¡Cuánto hemos de aprender de María!</w:t>
      </w:r>
      <w:r w:rsidR="00FB4F3E" w:rsidRPr="00AF0413">
        <w:rPr>
          <w:rFonts w:ascii="Palatino Linotype" w:hAnsi="Palatino Linotype"/>
          <w:color w:val="auto"/>
          <w:sz w:val="26"/>
          <w:szCs w:val="26"/>
        </w:rPr>
        <w:t xml:space="preserve"> </w:t>
      </w:r>
      <w:r w:rsidRPr="00AF0413">
        <w:rPr>
          <w:rFonts w:ascii="Palatino Linotype" w:hAnsi="Palatino Linotype"/>
          <w:color w:val="auto"/>
          <w:sz w:val="26"/>
          <w:szCs w:val="26"/>
        </w:rPr>
        <w:t xml:space="preserve">¡Cuánto nos enseña en cada momento de su vida! Cada palabra, cada acción en Ella son </w:t>
      </w:r>
      <w:r w:rsidR="00D472DA">
        <w:rPr>
          <w:rFonts w:ascii="Palatino Linotype" w:hAnsi="Palatino Linotype"/>
          <w:color w:val="auto"/>
          <w:sz w:val="26"/>
          <w:szCs w:val="26"/>
        </w:rPr>
        <w:t xml:space="preserve">un </w:t>
      </w:r>
      <w:r w:rsidRPr="00AF0413">
        <w:rPr>
          <w:rFonts w:ascii="Palatino Linotype" w:hAnsi="Palatino Linotype"/>
          <w:color w:val="auto"/>
          <w:sz w:val="26"/>
          <w:szCs w:val="26"/>
        </w:rPr>
        <w:t xml:space="preserve">modelo a seguir. Por eso, pedía el Señor en el mensaje de 2 de septiembre de 1989: </w:t>
      </w:r>
      <w:r w:rsidRPr="00AF0413">
        <w:rPr>
          <w:rFonts w:ascii="Palatino Linotype" w:hAnsi="Palatino Linotype"/>
          <w:i/>
          <w:color w:val="auto"/>
          <w:sz w:val="26"/>
          <w:szCs w:val="26"/>
        </w:rPr>
        <w:t>«Imitad a mi Madre, hijos míos. Acudid a su Inmaculado Corazón, él os protegerá»</w:t>
      </w:r>
      <w:r w:rsidRPr="00AF0413">
        <w:rPr>
          <w:rFonts w:ascii="Palatino Linotype" w:hAnsi="Palatino Linotype"/>
          <w:color w:val="auto"/>
          <w:sz w:val="26"/>
          <w:szCs w:val="26"/>
        </w:rPr>
        <w:t>.</w:t>
      </w:r>
    </w:p>
    <w:p w:rsidR="00ED696F" w:rsidRPr="00AF0413" w:rsidRDefault="00ED696F" w:rsidP="0042549D">
      <w:pPr>
        <w:pStyle w:val="Ttulo3"/>
        <w:spacing w:before="0" w:after="140" w:line="240" w:lineRule="auto"/>
        <w:ind w:firstLine="0"/>
        <w:jc w:val="center"/>
        <w:rPr>
          <w:rFonts w:ascii="Palatino Linotype" w:hAnsi="Palatino Linotype"/>
          <w:b/>
          <w:color w:val="7030A0"/>
        </w:rPr>
      </w:pPr>
      <w:r w:rsidRPr="00AF0413">
        <w:rPr>
          <w:rFonts w:ascii="Palatino Linotype" w:hAnsi="Palatino Linotype"/>
          <w:color w:val="auto"/>
        </w:rPr>
        <w:br w:type="page"/>
      </w:r>
      <w:r w:rsidR="00EA4964" w:rsidRPr="00AF0413">
        <w:rPr>
          <w:rFonts w:ascii="Palatino Linotype" w:hAnsi="Palatino Linotype"/>
          <w:b/>
          <w:color w:val="7030A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3º:</w:t>
      </w:r>
      <w:r w:rsidRPr="00AF0413">
        <w:rPr>
          <w:rFonts w:ascii="Palatino Linotype" w:hAnsi="Palatino Linotype"/>
          <w:b/>
          <w:color w:val="7030A0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El Nacimiento del Hijo de Dios</w:t>
      </w:r>
    </w:p>
    <w:p w:rsidR="00ED696F" w:rsidRPr="00AF0413" w:rsidRDefault="00514B9F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i/>
          <w:color w:val="auto"/>
          <w:sz w:val="26"/>
          <w:szCs w:val="26"/>
        </w:rPr>
        <w:tab/>
      </w:r>
      <w:r w:rsidR="005D5ADC" w:rsidRPr="00AF0413">
        <w:rPr>
          <w:rFonts w:ascii="Palatino Linotype" w:hAnsi="Palatino Linotype"/>
          <w:color w:val="auto"/>
          <w:sz w:val="26"/>
          <w:szCs w:val="26"/>
        </w:rPr>
        <w:t xml:space="preserve">Narra san Lucas en su Evangelio que Jesús, al nacer, nos trajo una inmensa alegría: </w:t>
      </w:r>
      <w:r w:rsidR="00627A38" w:rsidRPr="00AF0413">
        <w:rPr>
          <w:rFonts w:ascii="Palatino Linotype" w:hAnsi="Palatino Linotype"/>
          <w:color w:val="auto"/>
          <w:sz w:val="26"/>
          <w:szCs w:val="26"/>
        </w:rPr>
        <w:t>«Os anuncio una gran alegría, que lo será para todo el pueblo: os ha nacido hoy, en la ciudad de David, un salvador, que es el Cristo Señor»</w:t>
      </w:r>
      <w:r w:rsidR="00D472DA">
        <w:rPr>
          <w:rStyle w:val="Refdenotaalpie"/>
          <w:szCs w:val="26"/>
        </w:rPr>
        <w:footnoteReference w:id="4"/>
      </w:r>
      <w:r w:rsidR="00627A38" w:rsidRPr="00AF0413">
        <w:rPr>
          <w:rFonts w:ascii="Palatino Linotype" w:hAnsi="Palatino Linotype"/>
          <w:color w:val="auto"/>
          <w:sz w:val="26"/>
          <w:szCs w:val="26"/>
        </w:rPr>
        <w:t>. El nacimiento del Salvador produce esta «gran alegría»</w:t>
      </w:r>
      <w:r w:rsidR="00181BEB" w:rsidRPr="00AF0413">
        <w:rPr>
          <w:rFonts w:ascii="Palatino Linotype" w:hAnsi="Palatino Linotype"/>
          <w:color w:val="auto"/>
          <w:sz w:val="26"/>
          <w:szCs w:val="26"/>
        </w:rPr>
        <w:t>.</w:t>
      </w:r>
    </w:p>
    <w:p w:rsidR="005D5ADC" w:rsidRPr="00AF0413" w:rsidRDefault="005D5ADC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>El tiempo cuaresmal que estamos viviendo, aun siendo</w:t>
      </w:r>
      <w:r w:rsidR="00422CB3" w:rsidRPr="00AF0413">
        <w:rPr>
          <w:rFonts w:ascii="Palatino Linotype" w:hAnsi="Palatino Linotype"/>
          <w:color w:val="auto"/>
          <w:sz w:val="26"/>
          <w:szCs w:val="26"/>
        </w:rPr>
        <w:t xml:space="preserve"> propicio para la conversión, el sacrificio</w:t>
      </w:r>
      <w:r w:rsidR="008825F4" w:rsidRPr="00AF0413">
        <w:rPr>
          <w:rFonts w:ascii="Palatino Linotype" w:hAnsi="Palatino Linotype"/>
          <w:color w:val="auto"/>
          <w:sz w:val="26"/>
          <w:szCs w:val="26"/>
        </w:rPr>
        <w:t>, la austeridad...</w:t>
      </w:r>
      <w:r w:rsidR="00422CB3" w:rsidRPr="00AF0413">
        <w:rPr>
          <w:rFonts w:ascii="Palatino Linotype" w:hAnsi="Palatino Linotype"/>
          <w:color w:val="auto"/>
          <w:sz w:val="26"/>
          <w:szCs w:val="26"/>
        </w:rPr>
        <w:t xml:space="preserve">, no por ello tiene que </w:t>
      </w:r>
      <w:r w:rsidR="00D472DA">
        <w:rPr>
          <w:rFonts w:ascii="Palatino Linotype" w:hAnsi="Palatino Linotype"/>
          <w:color w:val="auto"/>
          <w:sz w:val="26"/>
          <w:szCs w:val="26"/>
        </w:rPr>
        <w:t xml:space="preserve">excluir </w:t>
      </w:r>
      <w:r w:rsidR="00422CB3" w:rsidRPr="00AF0413">
        <w:rPr>
          <w:rFonts w:ascii="Palatino Linotype" w:hAnsi="Palatino Linotype"/>
          <w:color w:val="auto"/>
          <w:sz w:val="26"/>
          <w:szCs w:val="26"/>
        </w:rPr>
        <w:t>la verda</w:t>
      </w:r>
      <w:r w:rsidR="008825F4" w:rsidRPr="00AF0413">
        <w:rPr>
          <w:rFonts w:ascii="Palatino Linotype" w:hAnsi="Palatino Linotype"/>
          <w:color w:val="auto"/>
          <w:sz w:val="26"/>
          <w:szCs w:val="26"/>
        </w:rPr>
        <w:t>dera alegría</w:t>
      </w:r>
      <w:r w:rsidR="00422CB3" w:rsidRPr="00AF0413">
        <w:rPr>
          <w:rFonts w:ascii="Palatino Linotype" w:hAnsi="Palatino Linotype"/>
          <w:color w:val="auto"/>
          <w:sz w:val="26"/>
          <w:szCs w:val="26"/>
        </w:rPr>
        <w:t>.</w:t>
      </w:r>
      <w:r w:rsidR="00A92E43" w:rsidRPr="00AF0413">
        <w:rPr>
          <w:rFonts w:ascii="Palatino Linotype" w:hAnsi="Palatino Linotype"/>
          <w:color w:val="auto"/>
          <w:sz w:val="26"/>
          <w:szCs w:val="26"/>
        </w:rPr>
        <w:t xml:space="preserve"> «</w:t>
      </w:r>
      <w:r w:rsidR="00A92E43" w:rsidRPr="00AF0413">
        <w:rPr>
          <w:rFonts w:ascii="Palatino Linotype" w:hAnsi="Palatino Linotype" w:cs="Tahoma"/>
          <w:color w:val="000000"/>
          <w:sz w:val="26"/>
          <w:szCs w:val="26"/>
        </w:rPr>
        <w:t>La alegría del Evangelio</w:t>
      </w:r>
      <w:r w:rsidR="00181BEB" w:rsidRPr="00AF0413">
        <w:rPr>
          <w:rFonts w:ascii="Palatino Linotype" w:hAnsi="Palatino Linotype" w:cs="Tahoma"/>
          <w:color w:val="000000"/>
          <w:sz w:val="26"/>
          <w:szCs w:val="26"/>
        </w:rPr>
        <w:t xml:space="preserve"> </w:t>
      </w:r>
      <w:r w:rsidR="00A92E43" w:rsidRPr="00AF0413">
        <w:rPr>
          <w:rFonts w:ascii="Palatino Linotype" w:hAnsi="Palatino Linotype"/>
          <w:color w:val="000000"/>
          <w:sz w:val="26"/>
          <w:szCs w:val="26"/>
        </w:rPr>
        <w:t>—decía el papa Francisco en la exhortación del mismo nombre—</w:t>
      </w:r>
      <w:r w:rsidR="00A92E43" w:rsidRPr="00AF0413">
        <w:rPr>
          <w:rFonts w:ascii="Palatino Linotype" w:hAnsi="Palatino Linotype" w:cs="Tahoma"/>
          <w:color w:val="000000"/>
          <w:sz w:val="26"/>
          <w:szCs w:val="26"/>
        </w:rPr>
        <w:t xml:space="preserve"> llena el corazón y la vida entera de los que se encuentran con Jesús. Quienes se dejan salvar por Él son liberados del pecado, de la tristeza, del vacío interior, del aislamiento</w:t>
      </w:r>
      <w:r w:rsidR="00A92E43" w:rsidRPr="00AF0413">
        <w:rPr>
          <w:rFonts w:ascii="Palatino Linotype" w:hAnsi="Palatino Linotype"/>
          <w:color w:val="auto"/>
          <w:sz w:val="26"/>
          <w:szCs w:val="26"/>
        </w:rPr>
        <w:t>»</w:t>
      </w:r>
      <w:r w:rsidR="00A92E43" w:rsidRPr="00AF0413">
        <w:rPr>
          <w:rStyle w:val="Refdenotaalpie"/>
          <w:rFonts w:ascii="Palatino Linotype" w:hAnsi="Palatino Linotype"/>
          <w:sz w:val="26"/>
          <w:szCs w:val="26"/>
        </w:rPr>
        <w:footnoteReference w:id="5"/>
      </w:r>
      <w:r w:rsidR="00A92E43" w:rsidRPr="00AF0413">
        <w:rPr>
          <w:rFonts w:ascii="Palatino Linotype" w:hAnsi="Palatino Linotype"/>
          <w:color w:val="auto"/>
          <w:sz w:val="26"/>
          <w:szCs w:val="26"/>
        </w:rPr>
        <w:t>.</w:t>
      </w:r>
    </w:p>
    <w:p w:rsidR="00422CB3" w:rsidRPr="00AF0413" w:rsidRDefault="00181BEB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>Pedía, por ello, la</w:t>
      </w:r>
      <w:r w:rsidR="00F239F3" w:rsidRPr="00AF0413">
        <w:rPr>
          <w:rFonts w:ascii="Palatino Linotype" w:hAnsi="Palatino Linotype"/>
          <w:color w:val="auto"/>
          <w:sz w:val="26"/>
          <w:szCs w:val="26"/>
        </w:rPr>
        <w:t xml:space="preserve"> Virgen</w:t>
      </w:r>
      <w:r w:rsidRPr="00AF0413">
        <w:rPr>
          <w:rFonts w:ascii="Palatino Linotype" w:hAnsi="Palatino Linotype"/>
          <w:color w:val="auto"/>
          <w:sz w:val="26"/>
          <w:szCs w:val="26"/>
        </w:rPr>
        <w:t xml:space="preserve"> en un mensaje</w:t>
      </w:r>
      <w:r w:rsidR="00F239F3" w:rsidRPr="00AF0413">
        <w:rPr>
          <w:rFonts w:ascii="Palatino Linotype" w:hAnsi="Palatino Linotype"/>
          <w:color w:val="auto"/>
          <w:sz w:val="26"/>
          <w:szCs w:val="26"/>
        </w:rPr>
        <w:t xml:space="preserve">: </w:t>
      </w:r>
      <w:r w:rsidR="00A92E43" w:rsidRPr="00AF0413">
        <w:rPr>
          <w:rFonts w:ascii="Palatino Linotype" w:hAnsi="Palatino Linotype"/>
          <w:i/>
          <w:color w:val="auto"/>
          <w:sz w:val="26"/>
          <w:szCs w:val="26"/>
        </w:rPr>
        <w:t>«Vivid, hijos míos, en oración y en sacrificio; también la alegría es un don del Espíritu Santo; el que está en gracia está alegre, hijos míos. Estad alegres, porque tenéis el Espíritu de Dios con vosotros»</w:t>
      </w:r>
      <w:r w:rsidR="00A92E43" w:rsidRPr="00AF0413">
        <w:rPr>
          <w:rStyle w:val="Refdenotaalpie"/>
          <w:rFonts w:ascii="Palatino Linotype" w:hAnsi="Palatino Linotype"/>
          <w:sz w:val="26"/>
          <w:szCs w:val="26"/>
        </w:rPr>
        <w:footnoteReference w:id="6"/>
      </w:r>
      <w:r w:rsidRPr="00AF0413">
        <w:rPr>
          <w:rFonts w:ascii="Palatino Linotype" w:hAnsi="Palatino Linotype"/>
          <w:color w:val="auto"/>
          <w:sz w:val="26"/>
          <w:szCs w:val="26"/>
        </w:rPr>
        <w:t>.</w:t>
      </w:r>
    </w:p>
    <w:p w:rsidR="00ED696F" w:rsidRPr="00AF0413" w:rsidRDefault="00ED696F" w:rsidP="0042549D">
      <w:pPr>
        <w:spacing w:line="240" w:lineRule="auto"/>
        <w:ind w:firstLine="0"/>
        <w:jc w:val="center"/>
        <w:rPr>
          <w:rFonts w:ascii="Palatino Linotype" w:hAnsi="Palatino Linotype"/>
          <w:b/>
          <w:color w:val="7030A0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br w:type="page"/>
      </w:r>
      <w:r w:rsidR="00EA4964"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4º:</w:t>
      </w:r>
      <w:r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La presentac</w:t>
      </w:r>
      <w:r w:rsidR="00514B9F"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ión del Niño Jesús en el templo</w:t>
      </w:r>
    </w:p>
    <w:p w:rsidR="00ED696F" w:rsidRPr="00AF0413" w:rsidRDefault="00ED696F" w:rsidP="0042549D">
      <w:pPr>
        <w:spacing w:after="140" w:line="240" w:lineRule="auto"/>
        <w:ind w:firstLine="0"/>
        <w:jc w:val="center"/>
        <w:rPr>
          <w:rFonts w:ascii="Palatino Linotype" w:hAnsi="Palatino Linotype"/>
          <w:b/>
          <w:color w:val="7030A0"/>
          <w:sz w:val="26"/>
          <w:szCs w:val="26"/>
        </w:rPr>
      </w:pPr>
      <w:proofErr w:type="gramStart"/>
      <w:r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y</w:t>
      </w:r>
      <w:proofErr w:type="gramEnd"/>
      <w:r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la purificación de la Virgen María</w:t>
      </w:r>
    </w:p>
    <w:p w:rsidR="00ED696F" w:rsidRPr="00AF0413" w:rsidRDefault="002C7447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>En el cuarto misterio de gozo, aparece también el dolor cuando el profeta Simeón</w:t>
      </w:r>
      <w:r w:rsidR="00E331C8" w:rsidRPr="00AF0413">
        <w:rPr>
          <w:rFonts w:ascii="Palatino Linotype" w:hAnsi="Palatino Linotype"/>
          <w:color w:val="auto"/>
          <w:sz w:val="26"/>
          <w:szCs w:val="26"/>
        </w:rPr>
        <w:t xml:space="preserve"> anuncia a la Virgen </w:t>
      </w:r>
      <w:r w:rsidR="00952FB9">
        <w:rPr>
          <w:rFonts w:ascii="Palatino Linotype" w:hAnsi="Palatino Linotype"/>
          <w:color w:val="auto"/>
          <w:sz w:val="26"/>
          <w:szCs w:val="26"/>
        </w:rPr>
        <w:t xml:space="preserve">Madre que una espada le traspasará el </w:t>
      </w:r>
      <w:r w:rsidR="00E331C8" w:rsidRPr="00AF0413">
        <w:rPr>
          <w:rFonts w:ascii="Palatino Linotype" w:hAnsi="Palatino Linotype"/>
          <w:color w:val="auto"/>
          <w:sz w:val="26"/>
          <w:szCs w:val="26"/>
        </w:rPr>
        <w:t>alma, porque su Hijo iba a ser signo de contradicción</w:t>
      </w:r>
      <w:r w:rsidR="00E331C8" w:rsidRPr="00AF0413">
        <w:rPr>
          <w:rStyle w:val="Refdenotaalpie"/>
          <w:rFonts w:ascii="Palatino Linotype" w:hAnsi="Palatino Linotype"/>
          <w:sz w:val="26"/>
          <w:szCs w:val="26"/>
        </w:rPr>
        <w:footnoteReference w:id="7"/>
      </w:r>
      <w:r w:rsidR="003501A0" w:rsidRPr="00AF0413">
        <w:rPr>
          <w:rFonts w:ascii="Palatino Linotype" w:hAnsi="Palatino Linotype"/>
          <w:color w:val="auto"/>
          <w:sz w:val="26"/>
          <w:szCs w:val="26"/>
        </w:rPr>
        <w:t>.</w:t>
      </w:r>
    </w:p>
    <w:p w:rsidR="00F40084" w:rsidRPr="00AF0413" w:rsidRDefault="003501A0" w:rsidP="00F40084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 xml:space="preserve">Es lo que recordaba la Virgen en el mensaje de 15 de agosto de 1986, donde habla </w:t>
      </w:r>
      <w:r w:rsidR="00F40084" w:rsidRPr="00AF0413">
        <w:rPr>
          <w:rFonts w:ascii="Palatino Linotype" w:hAnsi="Palatino Linotype"/>
          <w:color w:val="auto"/>
          <w:sz w:val="26"/>
          <w:szCs w:val="26"/>
        </w:rPr>
        <w:t xml:space="preserve">del gozo y del dolor de su Corazón: </w:t>
      </w:r>
      <w:r w:rsidR="00F40084" w:rsidRPr="00AF0413">
        <w:rPr>
          <w:rFonts w:ascii="Palatino Linotype" w:hAnsi="Palatino Linotype"/>
          <w:i/>
          <w:color w:val="auto"/>
          <w:sz w:val="26"/>
          <w:szCs w:val="26"/>
        </w:rPr>
        <w:t>«</w:t>
      </w:r>
      <w:r w:rsidR="00F40084" w:rsidRPr="00AF0413">
        <w:rPr>
          <w:rFonts w:ascii="Palatino Linotype" w:hAnsi="Palatino Linotype"/>
          <w:i/>
          <w:sz w:val="26"/>
          <w:szCs w:val="26"/>
        </w:rPr>
        <w:t>...</w:t>
      </w:r>
      <w:r w:rsidR="00F40084" w:rsidRPr="00AF0413">
        <w:rPr>
          <w:rFonts w:ascii="Palatino Linotype" w:hAnsi="Palatino Linotype"/>
          <w:i/>
          <w:color w:val="auto"/>
          <w:sz w:val="26"/>
          <w:szCs w:val="26"/>
        </w:rPr>
        <w:t>cuando nació el Verbo y lo tuve en mis brazos, también sentí un gran gozo; esta criatura no era digna de ser Madre de Dios mi Creador, pero mi cuerpo se estremeció de una gran alegría. Pero luego, el dolor atravesó mi Corazón de parte a parte por una espada»</w:t>
      </w:r>
      <w:r w:rsidR="00F40084" w:rsidRPr="00AF0413">
        <w:rPr>
          <w:rFonts w:ascii="Palatino Linotype" w:hAnsi="Palatino Linotype"/>
          <w:color w:val="auto"/>
          <w:sz w:val="26"/>
          <w:szCs w:val="26"/>
        </w:rPr>
        <w:t>.</w:t>
      </w:r>
    </w:p>
    <w:p w:rsidR="002C7447" w:rsidRPr="00AF0413" w:rsidRDefault="00707239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>Jesús es el único Salvador del mundo; con una sola gota de su Sangre podría habernos salvado</w:t>
      </w:r>
      <w:r w:rsidR="00E45E62" w:rsidRPr="00AF0413">
        <w:rPr>
          <w:rFonts w:ascii="Palatino Linotype" w:hAnsi="Palatino Linotype"/>
          <w:color w:val="auto"/>
          <w:sz w:val="26"/>
          <w:szCs w:val="26"/>
        </w:rPr>
        <w:t>, pero quiso asumir todo dolor</w:t>
      </w:r>
      <w:r w:rsidR="00214B32" w:rsidRPr="00AF0413">
        <w:rPr>
          <w:rFonts w:ascii="Palatino Linotype" w:hAnsi="Palatino Linotype"/>
          <w:color w:val="auto"/>
          <w:sz w:val="26"/>
          <w:szCs w:val="26"/>
        </w:rPr>
        <w:t>.</w:t>
      </w:r>
      <w:r w:rsidRPr="00AF0413">
        <w:rPr>
          <w:rFonts w:ascii="Palatino Linotype" w:hAnsi="Palatino Linotype"/>
          <w:color w:val="auto"/>
          <w:sz w:val="26"/>
          <w:szCs w:val="26"/>
        </w:rPr>
        <w:t xml:space="preserve"> </w:t>
      </w:r>
      <w:r w:rsidR="00214B32" w:rsidRPr="00AF0413">
        <w:rPr>
          <w:rFonts w:ascii="Palatino Linotype" w:hAnsi="Palatino Linotype"/>
          <w:color w:val="auto"/>
          <w:sz w:val="26"/>
          <w:szCs w:val="26"/>
        </w:rPr>
        <w:t>N</w:t>
      </w:r>
      <w:r w:rsidR="00E45E62" w:rsidRPr="00AF0413">
        <w:rPr>
          <w:rFonts w:ascii="Palatino Linotype" w:hAnsi="Palatino Linotype"/>
          <w:color w:val="auto"/>
          <w:sz w:val="26"/>
          <w:szCs w:val="26"/>
        </w:rPr>
        <w:t>osotros sólo somos pobres pecadores necesitados de perdón</w:t>
      </w:r>
      <w:r w:rsidR="00214B32" w:rsidRPr="00AF0413">
        <w:rPr>
          <w:rFonts w:ascii="Palatino Linotype" w:hAnsi="Palatino Linotype"/>
          <w:color w:val="auto"/>
          <w:sz w:val="26"/>
          <w:szCs w:val="26"/>
        </w:rPr>
        <w:t>; p</w:t>
      </w:r>
      <w:r w:rsidR="00E45E62" w:rsidRPr="00AF0413">
        <w:rPr>
          <w:rFonts w:ascii="Palatino Linotype" w:hAnsi="Palatino Linotype"/>
          <w:color w:val="auto"/>
          <w:sz w:val="26"/>
          <w:szCs w:val="26"/>
        </w:rPr>
        <w:t>idamos humildemente la gracia de Dios y aceptemos nuestros límites. «</w:t>
      </w:r>
      <w:r w:rsidR="002C7447" w:rsidRPr="00AF0413">
        <w:rPr>
          <w:rFonts w:ascii="Palatino Linotype" w:hAnsi="Palatino Linotype" w:cs="Tahoma"/>
          <w:color w:val="000000"/>
          <w:sz w:val="26"/>
          <w:szCs w:val="26"/>
        </w:rPr>
        <w:t xml:space="preserve">Y </w:t>
      </w:r>
      <w:r w:rsidR="00E45E62" w:rsidRPr="00AF0413">
        <w:rPr>
          <w:rFonts w:ascii="Palatino Linotype" w:hAnsi="Palatino Linotype"/>
          <w:color w:val="000000"/>
          <w:sz w:val="26"/>
          <w:szCs w:val="26"/>
        </w:rPr>
        <w:t xml:space="preserve">—como dice el Papa en su </w:t>
      </w:r>
      <w:r w:rsidR="00E45E62" w:rsidRPr="00952FB9">
        <w:rPr>
          <w:rFonts w:ascii="Palatino Linotype" w:hAnsi="Palatino Linotype"/>
          <w:i/>
          <w:color w:val="000000"/>
          <w:sz w:val="26"/>
          <w:szCs w:val="26"/>
        </w:rPr>
        <w:t>Mensaje para la Cuaresma</w:t>
      </w:r>
      <w:r w:rsidR="00E45E62" w:rsidRPr="00AF0413">
        <w:rPr>
          <w:rFonts w:ascii="Palatino Linotype" w:hAnsi="Palatino Linotype"/>
          <w:color w:val="000000"/>
          <w:sz w:val="26"/>
          <w:szCs w:val="26"/>
        </w:rPr>
        <w:t>—</w:t>
      </w:r>
      <w:r w:rsidR="00E45E62" w:rsidRPr="00AF0413">
        <w:rPr>
          <w:rFonts w:ascii="Palatino Linotype" w:hAnsi="Palatino Linotype" w:cs="Tahoma"/>
          <w:color w:val="000000"/>
          <w:sz w:val="26"/>
          <w:szCs w:val="26"/>
        </w:rPr>
        <w:t xml:space="preserve"> </w:t>
      </w:r>
      <w:r w:rsidR="002C7447" w:rsidRPr="00AF0413">
        <w:rPr>
          <w:rFonts w:ascii="Palatino Linotype" w:hAnsi="Palatino Linotype" w:cs="Tahoma"/>
          <w:color w:val="000000"/>
          <w:sz w:val="26"/>
          <w:szCs w:val="26"/>
        </w:rPr>
        <w:t>podremos resistir a la tentación diabólica que nos hace creer que nosotros solos podemos salvar al mundo y a nosotros mismos</w:t>
      </w:r>
      <w:r w:rsidR="00E45E62" w:rsidRPr="00AF0413">
        <w:rPr>
          <w:rFonts w:ascii="Palatino Linotype" w:hAnsi="Palatino Linotype"/>
          <w:color w:val="000000"/>
          <w:sz w:val="26"/>
          <w:szCs w:val="26"/>
        </w:rPr>
        <w:t>»</w:t>
      </w:r>
      <w:r w:rsidR="00E45E62" w:rsidRPr="00AF0413">
        <w:rPr>
          <w:rFonts w:ascii="Palatino Linotype" w:hAnsi="Palatino Linotype" w:cs="Tahoma"/>
          <w:color w:val="000000"/>
          <w:sz w:val="26"/>
          <w:szCs w:val="26"/>
        </w:rPr>
        <w:t>.</w:t>
      </w:r>
    </w:p>
    <w:p w:rsidR="00ED696F" w:rsidRPr="00AF0413" w:rsidRDefault="00ED696F" w:rsidP="0042549D">
      <w:pPr>
        <w:spacing w:after="140" w:line="240" w:lineRule="auto"/>
        <w:ind w:firstLine="0"/>
        <w:jc w:val="center"/>
        <w:rPr>
          <w:rFonts w:ascii="Palatino Linotype" w:hAnsi="Palatino Linotype"/>
          <w:color w:val="7030A0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br w:type="page"/>
      </w:r>
      <w:r w:rsidR="00EA4964"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5º:</w:t>
      </w:r>
      <w:r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El Niño Jesús perdido y </w:t>
      </w:r>
      <w:r w:rsidR="00F066FA"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hallado en el T</w:t>
      </w:r>
      <w:r w:rsidRPr="00AF0413">
        <w:rPr>
          <w:rFonts w:ascii="Palatino Linotype" w:hAnsi="Palatino Linotype"/>
          <w:b/>
          <w:color w:val="7030A0"/>
          <w:sz w:val="26"/>
          <w:szCs w:val="2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emplo</w:t>
      </w:r>
    </w:p>
    <w:p w:rsidR="00065667" w:rsidRPr="00AF0413" w:rsidRDefault="00214B32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 xml:space="preserve">Al ver al Niño Jesús en este misterio, no podemos dejar de admirar su sabiduría y fortaleza, a pesar de su corta edad. La misión que le esperaba requería un corazón </w:t>
      </w:r>
      <w:r w:rsidR="00D62FDD" w:rsidRPr="00AF0413">
        <w:rPr>
          <w:rFonts w:ascii="Palatino Linotype" w:hAnsi="Palatino Linotype"/>
          <w:color w:val="auto"/>
          <w:sz w:val="26"/>
          <w:szCs w:val="26"/>
        </w:rPr>
        <w:t>firme, fortaleci</w:t>
      </w:r>
      <w:r w:rsidR="00065667" w:rsidRPr="00AF0413">
        <w:rPr>
          <w:rFonts w:ascii="Palatino Linotype" w:hAnsi="Palatino Linotype"/>
          <w:color w:val="auto"/>
          <w:sz w:val="26"/>
          <w:szCs w:val="26"/>
        </w:rPr>
        <w:t xml:space="preserve">do en las adversidades y </w:t>
      </w:r>
      <w:r w:rsidR="00D62FDD" w:rsidRPr="00AF0413">
        <w:rPr>
          <w:rFonts w:ascii="Palatino Linotype" w:hAnsi="Palatino Linotype"/>
          <w:color w:val="auto"/>
          <w:sz w:val="26"/>
          <w:szCs w:val="26"/>
        </w:rPr>
        <w:t>lleno de amor.</w:t>
      </w:r>
    </w:p>
    <w:p w:rsidR="00214B32" w:rsidRPr="00AF0413" w:rsidRDefault="00065667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</w:r>
      <w:r w:rsidR="00D62FDD" w:rsidRPr="00AF0413">
        <w:rPr>
          <w:rFonts w:ascii="Palatino Linotype" w:hAnsi="Palatino Linotype"/>
          <w:color w:val="auto"/>
          <w:sz w:val="26"/>
          <w:szCs w:val="26"/>
        </w:rPr>
        <w:t xml:space="preserve">Sigamos el consejo del Papa para esta Cuaresma, </w:t>
      </w:r>
      <w:r w:rsidRPr="00AF0413">
        <w:rPr>
          <w:rFonts w:ascii="Palatino Linotype" w:hAnsi="Palatino Linotype"/>
          <w:color w:val="auto"/>
          <w:sz w:val="26"/>
          <w:szCs w:val="26"/>
        </w:rPr>
        <w:t>que</w:t>
      </w:r>
      <w:r w:rsidR="00D62FDD" w:rsidRPr="00AF0413">
        <w:rPr>
          <w:rFonts w:ascii="Palatino Linotype" w:hAnsi="Palatino Linotype"/>
          <w:color w:val="auto"/>
          <w:sz w:val="26"/>
          <w:szCs w:val="26"/>
        </w:rPr>
        <w:t xml:space="preserve"> invita a recitar la invocación dirigida al Corazón de Jesús </w:t>
      </w:r>
      <w:r w:rsidRPr="00AF0413">
        <w:rPr>
          <w:rFonts w:ascii="Palatino Linotype" w:hAnsi="Palatino Linotype"/>
          <w:color w:val="auto"/>
          <w:sz w:val="26"/>
          <w:szCs w:val="26"/>
        </w:rPr>
        <w:t>—</w:t>
      </w:r>
      <w:r w:rsidR="00D62FDD" w:rsidRPr="00AF0413">
        <w:rPr>
          <w:rFonts w:ascii="Palatino Linotype" w:hAnsi="Palatino Linotype"/>
          <w:color w:val="auto"/>
          <w:sz w:val="26"/>
          <w:szCs w:val="26"/>
        </w:rPr>
        <w:t>«Haz nuestro corazón semejante al Tuyo»</w:t>
      </w:r>
      <w:r w:rsidRPr="00AF0413">
        <w:rPr>
          <w:rFonts w:ascii="Palatino Linotype" w:hAnsi="Palatino Linotype"/>
          <w:color w:val="auto"/>
          <w:sz w:val="26"/>
          <w:szCs w:val="26"/>
        </w:rPr>
        <w:t>—, y añade: «</w:t>
      </w:r>
      <w:r w:rsidRPr="00AF0413">
        <w:rPr>
          <w:rFonts w:ascii="Palatino Linotype" w:hAnsi="Palatino Linotype" w:cs="Tahoma"/>
          <w:color w:val="000000"/>
          <w:sz w:val="26"/>
          <w:szCs w:val="26"/>
        </w:rPr>
        <w:t xml:space="preserve">De ese modo tendremos un corazón fuerte y </w:t>
      </w:r>
      <w:proofErr w:type="spellStart"/>
      <w:r w:rsidRPr="00AF0413">
        <w:rPr>
          <w:rFonts w:ascii="Palatino Linotype" w:hAnsi="Palatino Linotype" w:cs="Tahoma"/>
          <w:color w:val="000000"/>
          <w:sz w:val="26"/>
          <w:szCs w:val="26"/>
        </w:rPr>
        <w:t>misericor</w:t>
      </w:r>
      <w:r w:rsidR="00952FB9">
        <w:rPr>
          <w:rFonts w:ascii="Palatino Linotype" w:hAnsi="Palatino Linotype" w:cs="Tahoma"/>
          <w:color w:val="000000"/>
          <w:sz w:val="26"/>
          <w:szCs w:val="26"/>
        </w:rPr>
        <w:t>-</w:t>
      </w:r>
      <w:r w:rsidRPr="00AF0413">
        <w:rPr>
          <w:rFonts w:ascii="Palatino Linotype" w:hAnsi="Palatino Linotype" w:cs="Tahoma"/>
          <w:color w:val="000000"/>
          <w:sz w:val="26"/>
          <w:szCs w:val="26"/>
        </w:rPr>
        <w:t>dioso</w:t>
      </w:r>
      <w:proofErr w:type="spellEnd"/>
      <w:r w:rsidRPr="00AF0413">
        <w:rPr>
          <w:rFonts w:ascii="Palatino Linotype" w:hAnsi="Palatino Linotype" w:cs="Tahoma"/>
          <w:color w:val="000000"/>
          <w:sz w:val="26"/>
          <w:szCs w:val="26"/>
        </w:rPr>
        <w:t>, vigilante y generoso, que no se deje encerrar en sí mismo y no caiga en el vértigo de la globalización de la indiferencia</w:t>
      </w:r>
      <w:r w:rsidRPr="00AF0413">
        <w:rPr>
          <w:rFonts w:ascii="Palatino Linotype" w:hAnsi="Palatino Linotype"/>
          <w:color w:val="auto"/>
          <w:sz w:val="26"/>
          <w:szCs w:val="26"/>
        </w:rPr>
        <w:t>».</w:t>
      </w:r>
    </w:p>
    <w:p w:rsidR="00065667" w:rsidRPr="00AF0413" w:rsidRDefault="00065667" w:rsidP="0042549D">
      <w:pPr>
        <w:spacing w:after="140" w:line="240" w:lineRule="auto"/>
        <w:ind w:firstLine="0"/>
        <w:jc w:val="both"/>
        <w:rPr>
          <w:rFonts w:ascii="Palatino Linotype" w:hAnsi="Palatino Linotype"/>
          <w:color w:val="auto"/>
          <w:sz w:val="26"/>
          <w:szCs w:val="26"/>
        </w:rPr>
      </w:pPr>
      <w:r w:rsidRPr="00AF0413">
        <w:rPr>
          <w:rFonts w:ascii="Palatino Linotype" w:hAnsi="Palatino Linotype"/>
          <w:color w:val="auto"/>
          <w:sz w:val="26"/>
          <w:szCs w:val="26"/>
        </w:rPr>
        <w:tab/>
        <w:t xml:space="preserve">Jesús de Nazaret no era indiferente ante el </w:t>
      </w:r>
      <w:proofErr w:type="spellStart"/>
      <w:r w:rsidRPr="00AF0413">
        <w:rPr>
          <w:rFonts w:ascii="Palatino Linotype" w:hAnsi="Palatino Linotype"/>
          <w:color w:val="auto"/>
          <w:sz w:val="26"/>
          <w:szCs w:val="26"/>
        </w:rPr>
        <w:t>sufri</w:t>
      </w:r>
      <w:proofErr w:type="spellEnd"/>
      <w:r w:rsidR="00952FB9">
        <w:rPr>
          <w:rFonts w:ascii="Palatino Linotype" w:hAnsi="Palatino Linotype"/>
          <w:color w:val="auto"/>
          <w:sz w:val="26"/>
          <w:szCs w:val="26"/>
        </w:rPr>
        <w:t>-</w:t>
      </w:r>
      <w:r w:rsidRPr="00AF0413">
        <w:rPr>
          <w:rFonts w:ascii="Palatino Linotype" w:hAnsi="Palatino Linotype"/>
          <w:color w:val="auto"/>
          <w:sz w:val="26"/>
          <w:szCs w:val="26"/>
        </w:rPr>
        <w:t xml:space="preserve">miento ajeno, sino </w:t>
      </w:r>
      <w:r w:rsidR="00B21831" w:rsidRPr="00AF0413">
        <w:rPr>
          <w:rFonts w:ascii="Palatino Linotype" w:hAnsi="Palatino Linotype"/>
          <w:color w:val="auto"/>
          <w:sz w:val="26"/>
          <w:szCs w:val="26"/>
        </w:rPr>
        <w:t xml:space="preserve">que, como afirma el libro de los </w:t>
      </w:r>
      <w:r w:rsidR="00B21831" w:rsidRPr="00AF0413">
        <w:rPr>
          <w:rFonts w:ascii="Palatino Linotype" w:hAnsi="Palatino Linotype"/>
          <w:i/>
          <w:color w:val="auto"/>
          <w:sz w:val="26"/>
          <w:szCs w:val="26"/>
        </w:rPr>
        <w:t>Hechos de los Apóstoles</w:t>
      </w:r>
      <w:r w:rsidR="00B21831" w:rsidRPr="00AF0413">
        <w:rPr>
          <w:rFonts w:ascii="Palatino Linotype" w:hAnsi="Palatino Linotype"/>
          <w:color w:val="auto"/>
          <w:sz w:val="26"/>
          <w:szCs w:val="26"/>
        </w:rPr>
        <w:t>, «pasó haciendo el bien y curando a todos los oprimidos por el diablo»</w:t>
      </w:r>
      <w:r w:rsidR="00B21831" w:rsidRPr="00AF0413">
        <w:rPr>
          <w:rStyle w:val="Refdenotaalpie"/>
          <w:rFonts w:ascii="Palatino Linotype" w:hAnsi="Palatino Linotype"/>
          <w:sz w:val="26"/>
          <w:szCs w:val="26"/>
        </w:rPr>
        <w:footnoteReference w:id="8"/>
      </w:r>
      <w:r w:rsidR="00B21831" w:rsidRPr="00AF0413">
        <w:rPr>
          <w:rFonts w:ascii="Palatino Linotype" w:hAnsi="Palatino Linotype"/>
          <w:color w:val="auto"/>
          <w:sz w:val="26"/>
          <w:szCs w:val="26"/>
        </w:rPr>
        <w:t xml:space="preserve">. </w:t>
      </w:r>
      <w:r w:rsidR="00AF0413" w:rsidRPr="00AF0413">
        <w:rPr>
          <w:rFonts w:ascii="Palatino Linotype" w:hAnsi="Palatino Linotype"/>
          <w:color w:val="auto"/>
          <w:sz w:val="26"/>
          <w:szCs w:val="26"/>
        </w:rPr>
        <w:t xml:space="preserve">Decía el Señor en un mensaje de Prado Nuevo: </w:t>
      </w:r>
      <w:r w:rsidR="00AF0413" w:rsidRPr="00AF0413">
        <w:rPr>
          <w:rFonts w:ascii="Palatino Linotype" w:hAnsi="Palatino Linotype"/>
          <w:i/>
          <w:color w:val="auto"/>
          <w:sz w:val="26"/>
          <w:szCs w:val="26"/>
        </w:rPr>
        <w:t>«</w:t>
      </w:r>
      <w:r w:rsidR="00AF0413" w:rsidRPr="00AF0413">
        <w:rPr>
          <w:rFonts w:ascii="Palatino Linotype" w:hAnsi="Palatino Linotype"/>
          <w:i/>
          <w:sz w:val="26"/>
          <w:szCs w:val="26"/>
        </w:rPr>
        <w:t>...</w:t>
      </w:r>
      <w:r w:rsidR="00AF0413" w:rsidRPr="00AF0413">
        <w:rPr>
          <w:rFonts w:ascii="Palatino Linotype" w:hAnsi="Palatino Linotype"/>
          <w:i/>
          <w:color w:val="auto"/>
          <w:sz w:val="26"/>
          <w:szCs w:val="26"/>
        </w:rPr>
        <w:t>aquéllos que hacéis buenas obras, hijos míos: la caridad es lo que falta en el mundo; el hombre ha olvidado que tiene corazón»</w:t>
      </w:r>
      <w:r w:rsidR="00AF0413" w:rsidRPr="00AF0413">
        <w:rPr>
          <w:rStyle w:val="Refdenotaalpie"/>
          <w:rFonts w:ascii="Palatino Linotype" w:hAnsi="Palatino Linotype"/>
          <w:sz w:val="26"/>
          <w:szCs w:val="26"/>
        </w:rPr>
        <w:footnoteReference w:id="9"/>
      </w:r>
      <w:r w:rsidR="00AF0413" w:rsidRPr="00AF0413">
        <w:rPr>
          <w:rFonts w:ascii="Palatino Linotype" w:hAnsi="Palatino Linotype"/>
          <w:color w:val="auto"/>
          <w:sz w:val="26"/>
          <w:szCs w:val="26"/>
        </w:rPr>
        <w:t>.</w:t>
      </w:r>
    </w:p>
    <w:sectPr w:rsidR="00065667" w:rsidRPr="00AF0413" w:rsidSect="00871080">
      <w:headerReference w:type="default" r:id="rId9"/>
      <w:footerReference w:type="default" r:id="rId10"/>
      <w:pgSz w:w="8392" w:h="11907" w:code="11"/>
      <w:pgMar w:top="1414" w:right="794" w:bottom="567" w:left="794" w:header="568" w:footer="522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CB" w:rsidRDefault="00B01ACB" w:rsidP="009B2201">
      <w:r>
        <w:separator/>
      </w:r>
    </w:p>
  </w:endnote>
  <w:endnote w:type="continuationSeparator" w:id="0">
    <w:p w:rsidR="00B01ACB" w:rsidRDefault="00B01ACB" w:rsidP="009B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nold Boecklin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Hiroshige Std Boo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80" w:rsidRPr="008635C5" w:rsidRDefault="00871080" w:rsidP="00871080">
    <w:pPr>
      <w:pStyle w:val="Piedepgina"/>
      <w:ind w:firstLine="0"/>
      <w:jc w:val="both"/>
      <w:rPr>
        <w:rFonts w:ascii="Arnold Boecklin Std" w:hAnsi="Arnold Boecklin Std"/>
        <w:i/>
        <w:color w:val="DAC1ED"/>
        <w:sz w:val="18"/>
        <w:szCs w:val="18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</w:pPr>
    <w:r w:rsidRPr="008635C5">
      <w:rPr>
        <w:rFonts w:ascii="Arnold Boecklin Std" w:hAnsi="Arnold Boecklin Std"/>
        <w:i/>
        <w:color w:val="DAC1ED"/>
        <w:sz w:val="18"/>
        <w:szCs w:val="18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*</w:t>
    </w:r>
    <w:r w:rsidR="0042549D" w:rsidRPr="0042549D">
      <w:rPr>
        <w:rFonts w:ascii="Hiroshige Std Book" w:hAnsi="Hiroshige Std Book"/>
        <w:i/>
        <w:color w:val="DAC1ED"/>
        <w:sz w:val="18"/>
        <w:szCs w:val="18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N</w:t>
    </w:r>
    <w:r w:rsidR="0042549D">
      <w:rPr>
        <w:rFonts w:ascii="Arnold Boecklin Std" w:hAnsi="Arnold Boecklin Std"/>
        <w:i/>
        <w:color w:val="DAC1ED"/>
        <w:sz w:val="18"/>
        <w:szCs w:val="18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EW</w:t>
    </w:r>
  </w:p>
  <w:p w:rsidR="00FB4F3E" w:rsidRPr="008635C5" w:rsidRDefault="00871080" w:rsidP="00E65742">
    <w:pPr>
      <w:pStyle w:val="Piedepgina"/>
      <w:ind w:firstLine="0"/>
      <w:jc w:val="center"/>
      <w:rPr>
        <w:rFonts w:ascii="Arnold Boecklin Std" w:hAnsi="Arnold Boecklin Std"/>
        <w:i/>
        <w:color w:val="DAC1ED"/>
        <w:sz w:val="22"/>
        <w:szCs w:val="22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</w:pPr>
    <w:r w:rsidRPr="008635C5">
      <w:rPr>
        <w:rFonts w:ascii="Arnold Boecklin Std" w:hAnsi="Arnold Boecklin Std"/>
        <w:i/>
        <w:color w:val="DAC1ED"/>
        <w:sz w:val="22"/>
        <w:szCs w:val="22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Prado Nuevo (El Escorial)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CB" w:rsidRPr="00AC69E5" w:rsidRDefault="00B01ACB" w:rsidP="00AC69E5">
      <w:pPr>
        <w:pStyle w:val="Piedepgina"/>
        <w:rPr>
          <w:sz w:val="16"/>
          <w:szCs w:val="16"/>
        </w:rPr>
      </w:pPr>
    </w:p>
  </w:footnote>
  <w:footnote w:type="continuationSeparator" w:id="0">
    <w:p w:rsidR="00B01ACB" w:rsidRPr="00E56EC4" w:rsidRDefault="00B01ACB" w:rsidP="00D85F61">
      <w:pPr>
        <w:ind w:firstLine="0"/>
        <w:rPr>
          <w:color w:val="auto"/>
        </w:rPr>
      </w:pPr>
      <w:r w:rsidRPr="00E56EC4">
        <w:rPr>
          <w:color w:val="auto"/>
        </w:rPr>
        <w:continuationSeparator/>
      </w:r>
    </w:p>
  </w:footnote>
  <w:footnote w:type="continuationNotice" w:id="1">
    <w:p w:rsidR="00B01ACB" w:rsidRPr="00A25AFD" w:rsidRDefault="00B01ACB" w:rsidP="00A25AFD">
      <w:pPr>
        <w:pStyle w:val="Piedepgina"/>
      </w:pPr>
    </w:p>
  </w:footnote>
  <w:footnote w:id="2">
    <w:p w:rsidR="00246A60" w:rsidRPr="00D472DA" w:rsidRDefault="00246A60" w:rsidP="00D472DA">
      <w:pPr>
        <w:pStyle w:val="Textonotapie"/>
        <w:spacing w:line="240" w:lineRule="auto"/>
        <w:ind w:firstLine="0"/>
        <w:jc w:val="both"/>
        <w:rPr>
          <w:rFonts w:ascii="Palatino Linotype" w:hAnsi="Palatino Linotype"/>
          <w:color w:val="auto"/>
          <w:lang w:val="en-US"/>
        </w:rPr>
      </w:pPr>
      <w:r w:rsidRPr="00D472DA">
        <w:rPr>
          <w:rStyle w:val="Refdenotaalpie"/>
          <w:rFonts w:ascii="Palatino Linotype" w:hAnsi="Palatino Linotype"/>
          <w:sz w:val="20"/>
        </w:rPr>
        <w:footnoteRef/>
      </w:r>
      <w:r w:rsidRPr="00D472DA">
        <w:rPr>
          <w:rFonts w:ascii="Palatino Linotype" w:hAnsi="Palatino Linotype"/>
          <w:color w:val="auto"/>
          <w:lang w:val="en-US"/>
        </w:rPr>
        <w:t xml:space="preserve"> </w:t>
      </w:r>
      <w:proofErr w:type="gramStart"/>
      <w:r w:rsidRPr="00D472DA">
        <w:rPr>
          <w:rFonts w:ascii="Palatino Linotype" w:hAnsi="Palatino Linotype" w:cs="Tahoma"/>
          <w:i/>
          <w:iCs/>
          <w:color w:val="auto"/>
          <w:lang w:val="en-US"/>
        </w:rPr>
        <w:t>2 Co</w:t>
      </w:r>
      <w:r w:rsidRPr="00D472DA">
        <w:rPr>
          <w:rFonts w:ascii="Palatino Linotype" w:hAnsi="Palatino Linotype" w:cs="Tahoma"/>
          <w:color w:val="auto"/>
          <w:lang w:val="en-US"/>
        </w:rPr>
        <w:t xml:space="preserve"> 6, 2.</w:t>
      </w:r>
      <w:proofErr w:type="gramEnd"/>
    </w:p>
  </w:footnote>
  <w:footnote w:id="3">
    <w:p w:rsidR="004C393C" w:rsidRPr="00D472DA" w:rsidRDefault="004C393C" w:rsidP="00D472DA">
      <w:pPr>
        <w:pStyle w:val="Textonotapie"/>
        <w:spacing w:line="240" w:lineRule="auto"/>
        <w:ind w:firstLine="0"/>
        <w:jc w:val="both"/>
        <w:rPr>
          <w:rFonts w:ascii="Palatino Linotype" w:hAnsi="Palatino Linotype"/>
          <w:color w:val="auto"/>
          <w:lang w:val="en-US"/>
        </w:rPr>
      </w:pPr>
      <w:r w:rsidRPr="00D472DA">
        <w:rPr>
          <w:rStyle w:val="Refdenotaalpie"/>
          <w:rFonts w:ascii="Palatino Linotype" w:hAnsi="Palatino Linotype"/>
          <w:sz w:val="20"/>
        </w:rPr>
        <w:footnoteRef/>
      </w:r>
      <w:r w:rsidRPr="00D472DA">
        <w:rPr>
          <w:rFonts w:ascii="Palatino Linotype" w:hAnsi="Palatino Linotype"/>
          <w:color w:val="auto"/>
          <w:lang w:val="en-US"/>
        </w:rPr>
        <w:t xml:space="preserve"> </w:t>
      </w:r>
      <w:proofErr w:type="gramStart"/>
      <w:r w:rsidRPr="00D472DA">
        <w:rPr>
          <w:rFonts w:ascii="Palatino Linotype" w:hAnsi="Palatino Linotype" w:cs="Tahoma"/>
          <w:i/>
          <w:iCs/>
          <w:color w:val="auto"/>
          <w:lang w:val="en-US"/>
        </w:rPr>
        <w:t>1 Jn</w:t>
      </w:r>
      <w:r w:rsidRPr="00D472DA">
        <w:rPr>
          <w:rFonts w:ascii="Palatino Linotype" w:hAnsi="Palatino Linotype" w:cs="Tahoma"/>
          <w:color w:val="auto"/>
          <w:lang w:val="en-US"/>
        </w:rPr>
        <w:t xml:space="preserve"> 4, 19.</w:t>
      </w:r>
      <w:proofErr w:type="gramEnd"/>
    </w:p>
  </w:footnote>
  <w:footnote w:id="4">
    <w:p w:rsidR="00D472DA" w:rsidRPr="00D85F61" w:rsidRDefault="00D472DA" w:rsidP="00D472DA">
      <w:pPr>
        <w:pStyle w:val="Textonotapie"/>
        <w:spacing w:line="240" w:lineRule="auto"/>
        <w:ind w:firstLine="0"/>
        <w:rPr>
          <w:color w:val="auto"/>
          <w:lang w:val="en-US"/>
        </w:rPr>
      </w:pPr>
      <w:r w:rsidRPr="00D472DA">
        <w:rPr>
          <w:rStyle w:val="Refdenotaalpie"/>
          <w:sz w:val="20"/>
        </w:rPr>
        <w:footnoteRef/>
      </w:r>
      <w:r w:rsidRPr="00D85F61">
        <w:rPr>
          <w:color w:val="auto"/>
          <w:lang w:val="en-US"/>
        </w:rPr>
        <w:t xml:space="preserve"> </w:t>
      </w:r>
      <w:r w:rsidRPr="00D85F61">
        <w:rPr>
          <w:rFonts w:ascii="Palatino Linotype" w:hAnsi="Palatino Linotype"/>
          <w:i/>
          <w:color w:val="auto"/>
          <w:lang w:val="en-US"/>
        </w:rPr>
        <w:t>Lc</w:t>
      </w:r>
      <w:r w:rsidRPr="00D85F61">
        <w:rPr>
          <w:rFonts w:ascii="Palatino Linotype" w:hAnsi="Palatino Linotype"/>
          <w:color w:val="auto"/>
          <w:lang w:val="en-US"/>
        </w:rPr>
        <w:t xml:space="preserve"> 2, 10-11.</w:t>
      </w:r>
    </w:p>
  </w:footnote>
  <w:footnote w:id="5">
    <w:p w:rsidR="00A92E43" w:rsidRPr="00D472DA" w:rsidRDefault="00A92E43" w:rsidP="00D472DA">
      <w:pPr>
        <w:pStyle w:val="Textonotapie"/>
        <w:spacing w:line="240" w:lineRule="auto"/>
        <w:ind w:firstLine="0"/>
        <w:jc w:val="both"/>
        <w:rPr>
          <w:rFonts w:ascii="Palatino Linotype" w:hAnsi="Palatino Linotype"/>
          <w:color w:val="auto"/>
          <w:lang w:val="en-US"/>
        </w:rPr>
      </w:pPr>
      <w:r w:rsidRPr="00D472DA">
        <w:rPr>
          <w:rStyle w:val="Refdenotaalpie"/>
          <w:rFonts w:ascii="Palatino Linotype" w:hAnsi="Palatino Linotype"/>
          <w:sz w:val="20"/>
        </w:rPr>
        <w:footnoteRef/>
      </w:r>
      <w:r w:rsidRPr="00D472DA">
        <w:rPr>
          <w:rFonts w:ascii="Palatino Linotype" w:hAnsi="Palatino Linotype"/>
          <w:color w:val="auto"/>
          <w:lang w:val="en-US"/>
        </w:rPr>
        <w:t xml:space="preserve"> </w:t>
      </w:r>
      <w:r w:rsidRPr="00D472DA">
        <w:rPr>
          <w:rFonts w:ascii="Palatino Linotype" w:hAnsi="Palatino Linotype"/>
          <w:i/>
          <w:color w:val="auto"/>
          <w:lang w:val="en-US"/>
        </w:rPr>
        <w:t>Evangelii Gaudium</w:t>
      </w:r>
      <w:r w:rsidRPr="00D472DA">
        <w:rPr>
          <w:rFonts w:ascii="Palatino Linotype" w:hAnsi="Palatino Linotype"/>
          <w:color w:val="auto"/>
          <w:lang w:val="en-US"/>
        </w:rPr>
        <w:t>, 1.</w:t>
      </w:r>
    </w:p>
  </w:footnote>
  <w:footnote w:id="6">
    <w:p w:rsidR="00A92E43" w:rsidRPr="00D472DA" w:rsidRDefault="00A92E43" w:rsidP="00D472DA">
      <w:pPr>
        <w:pStyle w:val="Textonotapie"/>
        <w:spacing w:line="240" w:lineRule="auto"/>
        <w:ind w:firstLine="0"/>
        <w:rPr>
          <w:rFonts w:ascii="Palatino Linotype" w:hAnsi="Palatino Linotype"/>
          <w:color w:val="auto"/>
          <w:lang w:val="en-US"/>
        </w:rPr>
      </w:pPr>
      <w:r w:rsidRPr="00D472DA">
        <w:rPr>
          <w:rStyle w:val="Refdenotaalpie"/>
          <w:rFonts w:ascii="Palatino Linotype" w:hAnsi="Palatino Linotype"/>
          <w:sz w:val="20"/>
        </w:rPr>
        <w:footnoteRef/>
      </w:r>
      <w:r w:rsidRPr="00D472DA">
        <w:rPr>
          <w:rFonts w:ascii="Palatino Linotype" w:hAnsi="Palatino Linotype"/>
          <w:color w:val="auto"/>
          <w:lang w:val="en-US"/>
        </w:rPr>
        <w:t xml:space="preserve"> </w:t>
      </w:r>
      <w:r w:rsidR="00F239F3" w:rsidRPr="00D472DA">
        <w:rPr>
          <w:rFonts w:ascii="Palatino Linotype" w:hAnsi="Palatino Linotype"/>
          <w:color w:val="auto"/>
          <w:lang w:val="en-US"/>
        </w:rPr>
        <w:t>2-11-1996.</w:t>
      </w:r>
    </w:p>
  </w:footnote>
  <w:footnote w:id="7">
    <w:p w:rsidR="00E331C8" w:rsidRPr="00D472DA" w:rsidRDefault="00E331C8" w:rsidP="00D472DA">
      <w:pPr>
        <w:pStyle w:val="Textonotapie"/>
        <w:spacing w:line="240" w:lineRule="auto"/>
        <w:ind w:firstLine="0"/>
        <w:rPr>
          <w:rFonts w:ascii="Palatino Linotype" w:hAnsi="Palatino Linotype"/>
          <w:color w:val="auto"/>
          <w:lang w:val="en-US"/>
        </w:rPr>
      </w:pPr>
      <w:r w:rsidRPr="00D472DA">
        <w:rPr>
          <w:rStyle w:val="Refdenotaalpie"/>
          <w:rFonts w:ascii="Palatino Linotype" w:hAnsi="Palatino Linotype"/>
          <w:sz w:val="20"/>
        </w:rPr>
        <w:footnoteRef/>
      </w:r>
      <w:r w:rsidRPr="00D472DA">
        <w:rPr>
          <w:rFonts w:ascii="Palatino Linotype" w:hAnsi="Palatino Linotype"/>
          <w:color w:val="auto"/>
          <w:lang w:val="en-US"/>
        </w:rPr>
        <w:t xml:space="preserve"> Cf. </w:t>
      </w:r>
      <w:r w:rsidRPr="00D472DA">
        <w:rPr>
          <w:rFonts w:ascii="Palatino Linotype" w:hAnsi="Palatino Linotype"/>
          <w:i/>
          <w:color w:val="auto"/>
          <w:lang w:val="en-US"/>
        </w:rPr>
        <w:t>Lc</w:t>
      </w:r>
      <w:r w:rsidRPr="00D472DA">
        <w:rPr>
          <w:rFonts w:ascii="Palatino Linotype" w:hAnsi="Palatino Linotype"/>
          <w:color w:val="auto"/>
          <w:lang w:val="en-US"/>
        </w:rPr>
        <w:t xml:space="preserve"> 2, 34-35.</w:t>
      </w:r>
    </w:p>
  </w:footnote>
  <w:footnote w:id="8">
    <w:p w:rsidR="00B21831" w:rsidRPr="00D85F61" w:rsidRDefault="00B21831" w:rsidP="00D472DA">
      <w:pPr>
        <w:pStyle w:val="Textonotapie"/>
        <w:spacing w:line="240" w:lineRule="auto"/>
        <w:ind w:firstLine="0"/>
        <w:rPr>
          <w:rFonts w:ascii="Palatino Linotype" w:hAnsi="Palatino Linotype"/>
          <w:color w:val="auto"/>
          <w:lang w:val="en-US"/>
        </w:rPr>
      </w:pPr>
      <w:r w:rsidRPr="00D472DA">
        <w:rPr>
          <w:rStyle w:val="Refdenotaalpie"/>
          <w:rFonts w:ascii="Palatino Linotype" w:hAnsi="Palatino Linotype"/>
          <w:sz w:val="20"/>
        </w:rPr>
        <w:footnoteRef/>
      </w:r>
      <w:r w:rsidRPr="00D85F61">
        <w:rPr>
          <w:rFonts w:ascii="Palatino Linotype" w:hAnsi="Palatino Linotype"/>
          <w:color w:val="auto"/>
          <w:lang w:val="en-US"/>
        </w:rPr>
        <w:t xml:space="preserve"> </w:t>
      </w:r>
      <w:r w:rsidRPr="00D85F61">
        <w:rPr>
          <w:rFonts w:ascii="Palatino Linotype" w:hAnsi="Palatino Linotype"/>
          <w:i/>
          <w:color w:val="auto"/>
          <w:lang w:val="en-US"/>
        </w:rPr>
        <w:t>Hch</w:t>
      </w:r>
      <w:r w:rsidRPr="00D85F61">
        <w:rPr>
          <w:rFonts w:ascii="Palatino Linotype" w:hAnsi="Palatino Linotype"/>
          <w:color w:val="auto"/>
          <w:lang w:val="en-US"/>
        </w:rPr>
        <w:t xml:space="preserve"> 10, 38.</w:t>
      </w:r>
    </w:p>
  </w:footnote>
  <w:footnote w:id="9">
    <w:p w:rsidR="00AF0413" w:rsidRPr="00D85F61" w:rsidRDefault="00AF0413" w:rsidP="00D472DA">
      <w:pPr>
        <w:pStyle w:val="Textonotapie"/>
        <w:spacing w:line="240" w:lineRule="auto"/>
        <w:ind w:firstLine="0"/>
        <w:rPr>
          <w:rFonts w:ascii="Palatino Linotype" w:hAnsi="Palatino Linotype"/>
          <w:color w:val="auto"/>
          <w:lang w:val="en-US"/>
        </w:rPr>
      </w:pPr>
      <w:r w:rsidRPr="00D472DA">
        <w:rPr>
          <w:rStyle w:val="Refdenotaalpie"/>
          <w:rFonts w:ascii="Palatino Linotype" w:hAnsi="Palatino Linotype"/>
          <w:sz w:val="20"/>
        </w:rPr>
        <w:footnoteRef/>
      </w:r>
      <w:r w:rsidRPr="00D85F61">
        <w:rPr>
          <w:rFonts w:ascii="Palatino Linotype" w:hAnsi="Palatino Linotype"/>
          <w:color w:val="auto"/>
          <w:lang w:val="en-US"/>
        </w:rPr>
        <w:t xml:space="preserve"> 5-4-1997.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F3E" w:rsidRPr="00AF0413" w:rsidRDefault="00FB4F3E" w:rsidP="00E65742">
    <w:pPr>
      <w:pStyle w:val="Encabezado"/>
      <w:ind w:firstLine="0"/>
      <w:jc w:val="both"/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</w:pPr>
    <w:r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M</w:t>
    </w:r>
    <w:r w:rsidR="00502F9F"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isterios Gozosos</w:t>
    </w:r>
    <w:r w:rsidR="00871080"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*</w:t>
    </w:r>
    <w:r w:rsidR="00A203A5"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 xml:space="preserve"> </w:t>
    </w:r>
    <w:r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 xml:space="preserve"> </w:t>
    </w:r>
    <w:r w:rsidR="00AF0413"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 xml:space="preserve">        </w:t>
    </w:r>
    <w:r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 xml:space="preserve"> C</w:t>
    </w:r>
    <w:r w:rsidR="00502F9F"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uaresma</w:t>
    </w:r>
    <w:r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-20</w:t>
    </w:r>
    <w:r w:rsidR="00C672E4"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1</w:t>
    </w:r>
    <w:r w:rsidR="0042549D" w:rsidRPr="00AF0413">
      <w:rPr>
        <w:rFonts w:ascii="Arnold Boecklin Std" w:hAnsi="Arnold Boecklin Std"/>
        <w:i/>
        <w:color w:val="DAC1ED"/>
        <w:sz w:val="34"/>
        <w:szCs w:val="34"/>
        <w14:shadow w14:blurRad="101600" w14:dist="76200" w14:dir="5400000" w14:sx="0" w14:sy="0" w14:kx="0" w14:ky="0" w14:algn="none">
          <w14:schemeClr w14:val="accent1">
            <w14:alpha w14:val="26000"/>
            <w14:satMod w14:val="190000"/>
            <w14:tint w14:val="100000"/>
          </w14:schemeClr>
        </w14:shadow>
        <w14:textOutline w14:w="444" w14:cap="flat" w14:cmpd="sng" w14:algn="ctr">
          <w14:solidFill>
            <w14:schemeClr w14:val="accent1">
              <w14:alpha w14:val="45000"/>
              <w14:satMod w14:val="190000"/>
            </w14:schemeClr>
          </w14:solidFill>
          <w14:prstDash w14:val="solid"/>
          <w14:round/>
        </w14:textOutline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E294C"/>
    <w:multiLevelType w:val="hybridMultilevel"/>
    <w:tmpl w:val="68DC293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1" w:visibleStyles="0" w:alternateStyleNames="0"/>
  <w:defaultTabStop w:val="708"/>
  <w:hyphenationZone w:val="425"/>
  <w:drawingGridHorizontalSpacing w:val="16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10"/>
    <w:rsid w:val="00007C61"/>
    <w:rsid w:val="00010E23"/>
    <w:rsid w:val="00022D50"/>
    <w:rsid w:val="000252E2"/>
    <w:rsid w:val="000274D9"/>
    <w:rsid w:val="000314C8"/>
    <w:rsid w:val="00053A6A"/>
    <w:rsid w:val="00065667"/>
    <w:rsid w:val="00072450"/>
    <w:rsid w:val="00074A7D"/>
    <w:rsid w:val="00075BDC"/>
    <w:rsid w:val="00086CA3"/>
    <w:rsid w:val="000900F7"/>
    <w:rsid w:val="000B2553"/>
    <w:rsid w:val="000B646E"/>
    <w:rsid w:val="000C53BC"/>
    <w:rsid w:val="000E7756"/>
    <w:rsid w:val="00103B3B"/>
    <w:rsid w:val="001110CD"/>
    <w:rsid w:val="00112613"/>
    <w:rsid w:val="001260EE"/>
    <w:rsid w:val="001320A3"/>
    <w:rsid w:val="00137865"/>
    <w:rsid w:val="00140804"/>
    <w:rsid w:val="001521BC"/>
    <w:rsid w:val="00161130"/>
    <w:rsid w:val="00176988"/>
    <w:rsid w:val="00181BEB"/>
    <w:rsid w:val="00184677"/>
    <w:rsid w:val="0018516D"/>
    <w:rsid w:val="001A5123"/>
    <w:rsid w:val="001A7A3D"/>
    <w:rsid w:val="001C1E57"/>
    <w:rsid w:val="001C6FF2"/>
    <w:rsid w:val="001D22CC"/>
    <w:rsid w:val="001F29DF"/>
    <w:rsid w:val="001F6E42"/>
    <w:rsid w:val="00200916"/>
    <w:rsid w:val="00203DE6"/>
    <w:rsid w:val="00205332"/>
    <w:rsid w:val="002104ED"/>
    <w:rsid w:val="00214B32"/>
    <w:rsid w:val="002151EE"/>
    <w:rsid w:val="00232EFF"/>
    <w:rsid w:val="002357DF"/>
    <w:rsid w:val="00246A60"/>
    <w:rsid w:val="00251C17"/>
    <w:rsid w:val="00253DEA"/>
    <w:rsid w:val="00255922"/>
    <w:rsid w:val="002563B7"/>
    <w:rsid w:val="0027252B"/>
    <w:rsid w:val="002772E2"/>
    <w:rsid w:val="00283202"/>
    <w:rsid w:val="002839B9"/>
    <w:rsid w:val="00283EC2"/>
    <w:rsid w:val="002A0465"/>
    <w:rsid w:val="002A49CE"/>
    <w:rsid w:val="002B1CAD"/>
    <w:rsid w:val="002B3984"/>
    <w:rsid w:val="002C4D04"/>
    <w:rsid w:val="002C7447"/>
    <w:rsid w:val="002D2586"/>
    <w:rsid w:val="002D6F1E"/>
    <w:rsid w:val="002E033C"/>
    <w:rsid w:val="002E1AAD"/>
    <w:rsid w:val="002E327C"/>
    <w:rsid w:val="002E7DFB"/>
    <w:rsid w:val="002F0878"/>
    <w:rsid w:val="002F6EAE"/>
    <w:rsid w:val="003131F9"/>
    <w:rsid w:val="003151B7"/>
    <w:rsid w:val="00331823"/>
    <w:rsid w:val="00332DC7"/>
    <w:rsid w:val="003330A8"/>
    <w:rsid w:val="0033410B"/>
    <w:rsid w:val="00345A13"/>
    <w:rsid w:val="003501A0"/>
    <w:rsid w:val="00362ECF"/>
    <w:rsid w:val="003662E3"/>
    <w:rsid w:val="00371ACD"/>
    <w:rsid w:val="0037613F"/>
    <w:rsid w:val="0038600D"/>
    <w:rsid w:val="00390292"/>
    <w:rsid w:val="00393C34"/>
    <w:rsid w:val="003A205A"/>
    <w:rsid w:val="003C3803"/>
    <w:rsid w:val="003D360C"/>
    <w:rsid w:val="003D63AB"/>
    <w:rsid w:val="003E6441"/>
    <w:rsid w:val="003E79BA"/>
    <w:rsid w:val="004037DE"/>
    <w:rsid w:val="004040CB"/>
    <w:rsid w:val="0041142B"/>
    <w:rsid w:val="004224E9"/>
    <w:rsid w:val="00422CB3"/>
    <w:rsid w:val="0042549D"/>
    <w:rsid w:val="00443EAE"/>
    <w:rsid w:val="00451497"/>
    <w:rsid w:val="004515E4"/>
    <w:rsid w:val="00455FE9"/>
    <w:rsid w:val="00465018"/>
    <w:rsid w:val="00467CAD"/>
    <w:rsid w:val="00470E17"/>
    <w:rsid w:val="00482F13"/>
    <w:rsid w:val="00482F6E"/>
    <w:rsid w:val="004A10E2"/>
    <w:rsid w:val="004A23C1"/>
    <w:rsid w:val="004B59CA"/>
    <w:rsid w:val="004B6A37"/>
    <w:rsid w:val="004C3482"/>
    <w:rsid w:val="004C393C"/>
    <w:rsid w:val="004D0237"/>
    <w:rsid w:val="004D039C"/>
    <w:rsid w:val="004D6CF0"/>
    <w:rsid w:val="004E4176"/>
    <w:rsid w:val="004E5341"/>
    <w:rsid w:val="004E6056"/>
    <w:rsid w:val="004F5CE1"/>
    <w:rsid w:val="00502F9F"/>
    <w:rsid w:val="005037DC"/>
    <w:rsid w:val="005049E5"/>
    <w:rsid w:val="00514B9F"/>
    <w:rsid w:val="0053093D"/>
    <w:rsid w:val="00532362"/>
    <w:rsid w:val="00532D25"/>
    <w:rsid w:val="00532EA7"/>
    <w:rsid w:val="00544D62"/>
    <w:rsid w:val="00546565"/>
    <w:rsid w:val="005536F2"/>
    <w:rsid w:val="00566AE5"/>
    <w:rsid w:val="00571D2B"/>
    <w:rsid w:val="0059383F"/>
    <w:rsid w:val="00594CE0"/>
    <w:rsid w:val="00596538"/>
    <w:rsid w:val="005A48B4"/>
    <w:rsid w:val="005C0E24"/>
    <w:rsid w:val="005C3220"/>
    <w:rsid w:val="005D301F"/>
    <w:rsid w:val="005D5ADC"/>
    <w:rsid w:val="005F40ED"/>
    <w:rsid w:val="005F653C"/>
    <w:rsid w:val="00607C3A"/>
    <w:rsid w:val="006123E7"/>
    <w:rsid w:val="00617DD8"/>
    <w:rsid w:val="00627A38"/>
    <w:rsid w:val="00632A96"/>
    <w:rsid w:val="006362B5"/>
    <w:rsid w:val="00641FA1"/>
    <w:rsid w:val="0064242A"/>
    <w:rsid w:val="00656DBE"/>
    <w:rsid w:val="006634CA"/>
    <w:rsid w:val="00670A3C"/>
    <w:rsid w:val="00674813"/>
    <w:rsid w:val="00676710"/>
    <w:rsid w:val="00684C7F"/>
    <w:rsid w:val="006B1776"/>
    <w:rsid w:val="006C0126"/>
    <w:rsid w:val="006C18BE"/>
    <w:rsid w:val="006C5F24"/>
    <w:rsid w:val="006D0A64"/>
    <w:rsid w:val="006E7305"/>
    <w:rsid w:val="006F6B9A"/>
    <w:rsid w:val="00700343"/>
    <w:rsid w:val="00705A1B"/>
    <w:rsid w:val="00707239"/>
    <w:rsid w:val="007179B7"/>
    <w:rsid w:val="00754EEF"/>
    <w:rsid w:val="00763D65"/>
    <w:rsid w:val="007679A9"/>
    <w:rsid w:val="007704C9"/>
    <w:rsid w:val="00771260"/>
    <w:rsid w:val="00776ECF"/>
    <w:rsid w:val="00791C85"/>
    <w:rsid w:val="007B1635"/>
    <w:rsid w:val="007B5EC7"/>
    <w:rsid w:val="007C063F"/>
    <w:rsid w:val="007C06D1"/>
    <w:rsid w:val="007C1733"/>
    <w:rsid w:val="007C2DC8"/>
    <w:rsid w:val="007C7BEB"/>
    <w:rsid w:val="007D1529"/>
    <w:rsid w:val="007D2078"/>
    <w:rsid w:val="007D4CCB"/>
    <w:rsid w:val="007E2718"/>
    <w:rsid w:val="007E4DC4"/>
    <w:rsid w:val="007F2ED3"/>
    <w:rsid w:val="00800662"/>
    <w:rsid w:val="00803B45"/>
    <w:rsid w:val="00812B32"/>
    <w:rsid w:val="00834058"/>
    <w:rsid w:val="0083446D"/>
    <w:rsid w:val="008635C5"/>
    <w:rsid w:val="00865D28"/>
    <w:rsid w:val="00871080"/>
    <w:rsid w:val="00876D4E"/>
    <w:rsid w:val="0088049C"/>
    <w:rsid w:val="008825F4"/>
    <w:rsid w:val="00883DF3"/>
    <w:rsid w:val="008857FF"/>
    <w:rsid w:val="00886965"/>
    <w:rsid w:val="008A6010"/>
    <w:rsid w:val="008C533A"/>
    <w:rsid w:val="008C6034"/>
    <w:rsid w:val="008C6CA6"/>
    <w:rsid w:val="008D2181"/>
    <w:rsid w:val="008E41C3"/>
    <w:rsid w:val="008E6EDF"/>
    <w:rsid w:val="008F6A77"/>
    <w:rsid w:val="0090129A"/>
    <w:rsid w:val="0090605D"/>
    <w:rsid w:val="00912A2C"/>
    <w:rsid w:val="009147A4"/>
    <w:rsid w:val="009154B2"/>
    <w:rsid w:val="00920BB0"/>
    <w:rsid w:val="009313E9"/>
    <w:rsid w:val="00936CA7"/>
    <w:rsid w:val="00950508"/>
    <w:rsid w:val="00952FB9"/>
    <w:rsid w:val="00963036"/>
    <w:rsid w:val="00965332"/>
    <w:rsid w:val="009822DD"/>
    <w:rsid w:val="009867B0"/>
    <w:rsid w:val="00986A61"/>
    <w:rsid w:val="00996EDB"/>
    <w:rsid w:val="009A0DAA"/>
    <w:rsid w:val="009B2091"/>
    <w:rsid w:val="009B2201"/>
    <w:rsid w:val="009B4AED"/>
    <w:rsid w:val="009E3AD5"/>
    <w:rsid w:val="009E54F6"/>
    <w:rsid w:val="009F2A83"/>
    <w:rsid w:val="009F5AE0"/>
    <w:rsid w:val="009F6C65"/>
    <w:rsid w:val="009F74DE"/>
    <w:rsid w:val="00A003B5"/>
    <w:rsid w:val="00A00B3E"/>
    <w:rsid w:val="00A17E98"/>
    <w:rsid w:val="00A203A5"/>
    <w:rsid w:val="00A21EC6"/>
    <w:rsid w:val="00A22183"/>
    <w:rsid w:val="00A25AFD"/>
    <w:rsid w:val="00A36BAB"/>
    <w:rsid w:val="00A422EC"/>
    <w:rsid w:val="00A43032"/>
    <w:rsid w:val="00A51DEF"/>
    <w:rsid w:val="00A52F1A"/>
    <w:rsid w:val="00A57AFB"/>
    <w:rsid w:val="00A6515E"/>
    <w:rsid w:val="00A71AC5"/>
    <w:rsid w:val="00A86437"/>
    <w:rsid w:val="00A90A34"/>
    <w:rsid w:val="00A92E43"/>
    <w:rsid w:val="00A96276"/>
    <w:rsid w:val="00AA1267"/>
    <w:rsid w:val="00AA5151"/>
    <w:rsid w:val="00AC4237"/>
    <w:rsid w:val="00AC69E5"/>
    <w:rsid w:val="00AC71CD"/>
    <w:rsid w:val="00AC7BBB"/>
    <w:rsid w:val="00AD0693"/>
    <w:rsid w:val="00AD349C"/>
    <w:rsid w:val="00AD6111"/>
    <w:rsid w:val="00AF0413"/>
    <w:rsid w:val="00B01ACB"/>
    <w:rsid w:val="00B04AC3"/>
    <w:rsid w:val="00B06E55"/>
    <w:rsid w:val="00B14FDA"/>
    <w:rsid w:val="00B21831"/>
    <w:rsid w:val="00B2664F"/>
    <w:rsid w:val="00B35AC6"/>
    <w:rsid w:val="00B3632A"/>
    <w:rsid w:val="00B4636C"/>
    <w:rsid w:val="00B5285A"/>
    <w:rsid w:val="00B57D95"/>
    <w:rsid w:val="00B61FEB"/>
    <w:rsid w:val="00B63528"/>
    <w:rsid w:val="00B656A8"/>
    <w:rsid w:val="00B70B15"/>
    <w:rsid w:val="00B75554"/>
    <w:rsid w:val="00B807CE"/>
    <w:rsid w:val="00B81041"/>
    <w:rsid w:val="00B817AC"/>
    <w:rsid w:val="00B8192A"/>
    <w:rsid w:val="00B81D32"/>
    <w:rsid w:val="00B8262A"/>
    <w:rsid w:val="00B848BA"/>
    <w:rsid w:val="00B94054"/>
    <w:rsid w:val="00BC6FBA"/>
    <w:rsid w:val="00BD6FCE"/>
    <w:rsid w:val="00BE6FD4"/>
    <w:rsid w:val="00BF04F8"/>
    <w:rsid w:val="00BF169E"/>
    <w:rsid w:val="00BF25DD"/>
    <w:rsid w:val="00C042D9"/>
    <w:rsid w:val="00C07876"/>
    <w:rsid w:val="00C13709"/>
    <w:rsid w:val="00C22D47"/>
    <w:rsid w:val="00C336FD"/>
    <w:rsid w:val="00C41F15"/>
    <w:rsid w:val="00C45033"/>
    <w:rsid w:val="00C47EDF"/>
    <w:rsid w:val="00C51F1C"/>
    <w:rsid w:val="00C54DC9"/>
    <w:rsid w:val="00C63CE4"/>
    <w:rsid w:val="00C672E4"/>
    <w:rsid w:val="00C71795"/>
    <w:rsid w:val="00C76AF3"/>
    <w:rsid w:val="00C77E7F"/>
    <w:rsid w:val="00C8099E"/>
    <w:rsid w:val="00C85D1B"/>
    <w:rsid w:val="00C86F78"/>
    <w:rsid w:val="00C9411A"/>
    <w:rsid w:val="00C9686B"/>
    <w:rsid w:val="00CA28B2"/>
    <w:rsid w:val="00CA6DEB"/>
    <w:rsid w:val="00CB5C06"/>
    <w:rsid w:val="00CB6B80"/>
    <w:rsid w:val="00CC0CD5"/>
    <w:rsid w:val="00CD0142"/>
    <w:rsid w:val="00CD5F5A"/>
    <w:rsid w:val="00D04140"/>
    <w:rsid w:val="00D0794F"/>
    <w:rsid w:val="00D10A2E"/>
    <w:rsid w:val="00D1519C"/>
    <w:rsid w:val="00D15583"/>
    <w:rsid w:val="00D16413"/>
    <w:rsid w:val="00D37CF6"/>
    <w:rsid w:val="00D472DA"/>
    <w:rsid w:val="00D619FE"/>
    <w:rsid w:val="00D62FDD"/>
    <w:rsid w:val="00D70D7B"/>
    <w:rsid w:val="00D82397"/>
    <w:rsid w:val="00D85F61"/>
    <w:rsid w:val="00D86F7D"/>
    <w:rsid w:val="00D913D6"/>
    <w:rsid w:val="00D92038"/>
    <w:rsid w:val="00DA5610"/>
    <w:rsid w:val="00DA7F6D"/>
    <w:rsid w:val="00DB4255"/>
    <w:rsid w:val="00DB46B6"/>
    <w:rsid w:val="00DB6C6C"/>
    <w:rsid w:val="00DD5D32"/>
    <w:rsid w:val="00DE485F"/>
    <w:rsid w:val="00DE5E56"/>
    <w:rsid w:val="00DF0F91"/>
    <w:rsid w:val="00DF4432"/>
    <w:rsid w:val="00E056D9"/>
    <w:rsid w:val="00E16E7C"/>
    <w:rsid w:val="00E21A65"/>
    <w:rsid w:val="00E30726"/>
    <w:rsid w:val="00E30B4C"/>
    <w:rsid w:val="00E3247C"/>
    <w:rsid w:val="00E331C8"/>
    <w:rsid w:val="00E33FAC"/>
    <w:rsid w:val="00E43B92"/>
    <w:rsid w:val="00E45E62"/>
    <w:rsid w:val="00E469B8"/>
    <w:rsid w:val="00E511D4"/>
    <w:rsid w:val="00E53785"/>
    <w:rsid w:val="00E5460C"/>
    <w:rsid w:val="00E55D78"/>
    <w:rsid w:val="00E56535"/>
    <w:rsid w:val="00E56EC4"/>
    <w:rsid w:val="00E65742"/>
    <w:rsid w:val="00E74303"/>
    <w:rsid w:val="00E778CA"/>
    <w:rsid w:val="00EA4964"/>
    <w:rsid w:val="00EA53DC"/>
    <w:rsid w:val="00EB107B"/>
    <w:rsid w:val="00EB3CE5"/>
    <w:rsid w:val="00EC186F"/>
    <w:rsid w:val="00ED3AC8"/>
    <w:rsid w:val="00ED696F"/>
    <w:rsid w:val="00ED6DEF"/>
    <w:rsid w:val="00EE7255"/>
    <w:rsid w:val="00F066FA"/>
    <w:rsid w:val="00F239F3"/>
    <w:rsid w:val="00F23FCF"/>
    <w:rsid w:val="00F26FD8"/>
    <w:rsid w:val="00F34F14"/>
    <w:rsid w:val="00F3718C"/>
    <w:rsid w:val="00F40084"/>
    <w:rsid w:val="00F40505"/>
    <w:rsid w:val="00F46563"/>
    <w:rsid w:val="00F51528"/>
    <w:rsid w:val="00F52702"/>
    <w:rsid w:val="00F561A3"/>
    <w:rsid w:val="00F61912"/>
    <w:rsid w:val="00F66877"/>
    <w:rsid w:val="00F730AB"/>
    <w:rsid w:val="00F827BF"/>
    <w:rsid w:val="00F847B5"/>
    <w:rsid w:val="00F92E58"/>
    <w:rsid w:val="00FA1A67"/>
    <w:rsid w:val="00FA6E4B"/>
    <w:rsid w:val="00FB4F3E"/>
    <w:rsid w:val="00FB5D54"/>
    <w:rsid w:val="00FB7F34"/>
    <w:rsid w:val="00FC0A3F"/>
    <w:rsid w:val="00FC5B13"/>
    <w:rsid w:val="00FD2532"/>
    <w:rsid w:val="00FD5A6D"/>
    <w:rsid w:val="00FE0BF7"/>
    <w:rsid w:val="00FE10F3"/>
    <w:rsid w:val="00FE1238"/>
    <w:rsid w:val="00FE2FA8"/>
    <w:rsid w:val="00FE697A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B2201"/>
    <w:pPr>
      <w:spacing w:line="312" w:lineRule="auto"/>
      <w:ind w:firstLine="708"/>
    </w:pPr>
    <w:rPr>
      <w:color w:val="0000FF"/>
      <w:sz w:val="32"/>
      <w:szCs w:val="32"/>
    </w:rPr>
  </w:style>
  <w:style w:type="paragraph" w:styleId="Ttulo3">
    <w:name w:val="heading 3"/>
    <w:basedOn w:val="Normal"/>
    <w:next w:val="Normal"/>
    <w:qFormat/>
    <w:rsid w:val="007179B7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nsaje">
    <w:name w:val="Mensaje"/>
    <w:basedOn w:val="Normal"/>
    <w:autoRedefine/>
    <w:rsid w:val="00007C61"/>
    <w:pPr>
      <w:spacing w:before="120"/>
      <w:ind w:firstLine="709"/>
    </w:pPr>
  </w:style>
  <w:style w:type="paragraph" w:customStyle="1" w:styleId="Mensajes">
    <w:name w:val="Mensajes"/>
    <w:basedOn w:val="Ttulo"/>
    <w:autoRedefine/>
    <w:rsid w:val="00007C61"/>
    <w:pPr>
      <w:suppressAutoHyphens/>
      <w:spacing w:before="0" w:after="0"/>
      <w:jc w:val="both"/>
      <w:outlineLvl w:val="9"/>
    </w:pPr>
    <w:rPr>
      <w:rFonts w:ascii="Courier New" w:hAnsi="Courier New" w:cs="Courier New"/>
      <w:b w:val="0"/>
      <w:bCs w:val="0"/>
      <w:kern w:val="0"/>
      <w:sz w:val="22"/>
      <w:szCs w:val="24"/>
      <w:lang w:val="es-ES_tradnl"/>
    </w:rPr>
  </w:style>
  <w:style w:type="paragraph" w:styleId="Textoindependiente">
    <w:name w:val="Body Text"/>
    <w:basedOn w:val="Normal"/>
    <w:rsid w:val="00007C61"/>
    <w:pPr>
      <w:spacing w:after="120"/>
    </w:pPr>
  </w:style>
  <w:style w:type="paragraph" w:styleId="Ttulo">
    <w:name w:val="Title"/>
    <w:basedOn w:val="Normal"/>
    <w:qFormat/>
    <w:rsid w:val="00007C61"/>
    <w:pPr>
      <w:spacing w:before="240" w:after="60"/>
      <w:jc w:val="center"/>
      <w:outlineLvl w:val="0"/>
    </w:pPr>
    <w:rPr>
      <w:rFonts w:ascii="Arial" w:hAnsi="Arial" w:cs="Arial"/>
      <w:b/>
      <w:bCs/>
      <w:kern w:val="28"/>
    </w:rPr>
  </w:style>
  <w:style w:type="character" w:styleId="Refdenotaalpie">
    <w:name w:val="footnote reference"/>
    <w:autoRedefine/>
    <w:semiHidden/>
    <w:rsid w:val="00007C61"/>
    <w:rPr>
      <w:rFonts w:ascii="Times New Roman" w:hAnsi="Times New Roman"/>
      <w:dstrike w:val="0"/>
      <w:color w:val="auto"/>
      <w:sz w:val="22"/>
      <w:u w:val="none"/>
      <w:bdr w:val="none" w:sz="0" w:space="0" w:color="auto"/>
      <w:vertAlign w:val="superscript"/>
      <w:lang w:val="es-ES"/>
    </w:rPr>
  </w:style>
  <w:style w:type="paragraph" w:styleId="Encabezado">
    <w:name w:val="header"/>
    <w:basedOn w:val="Normal"/>
    <w:rsid w:val="006767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6710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88049C"/>
    <w:rPr>
      <w:sz w:val="20"/>
      <w:szCs w:val="20"/>
    </w:rPr>
  </w:style>
  <w:style w:type="paragraph" w:styleId="Textodeglobo">
    <w:name w:val="Balloon Text"/>
    <w:basedOn w:val="Normal"/>
    <w:link w:val="TextodegloboCar"/>
    <w:rsid w:val="00025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52E2"/>
    <w:rPr>
      <w:rFonts w:ascii="Tahoma" w:hAnsi="Tahoma" w:cs="Tahoma"/>
      <w:i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49E5"/>
    <w:rPr>
      <w:i/>
      <w:sz w:val="32"/>
      <w:szCs w:val="32"/>
    </w:rPr>
  </w:style>
  <w:style w:type="character" w:customStyle="1" w:styleId="TextonotapieCar">
    <w:name w:val="Texto nota pie Car"/>
    <w:link w:val="Textonotapie"/>
    <w:semiHidden/>
    <w:rsid w:val="00566AE5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9B2201"/>
    <w:pPr>
      <w:spacing w:line="312" w:lineRule="auto"/>
      <w:ind w:firstLine="708"/>
    </w:pPr>
    <w:rPr>
      <w:color w:val="0000FF"/>
      <w:sz w:val="32"/>
      <w:szCs w:val="32"/>
    </w:rPr>
  </w:style>
  <w:style w:type="paragraph" w:styleId="Ttulo3">
    <w:name w:val="heading 3"/>
    <w:basedOn w:val="Normal"/>
    <w:next w:val="Normal"/>
    <w:qFormat/>
    <w:rsid w:val="007179B7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nsaje">
    <w:name w:val="Mensaje"/>
    <w:basedOn w:val="Normal"/>
    <w:autoRedefine/>
    <w:rsid w:val="00007C61"/>
    <w:pPr>
      <w:spacing w:before="120"/>
      <w:ind w:firstLine="709"/>
    </w:pPr>
  </w:style>
  <w:style w:type="paragraph" w:customStyle="1" w:styleId="Mensajes">
    <w:name w:val="Mensajes"/>
    <w:basedOn w:val="Ttulo"/>
    <w:autoRedefine/>
    <w:rsid w:val="00007C61"/>
    <w:pPr>
      <w:suppressAutoHyphens/>
      <w:spacing w:before="0" w:after="0"/>
      <w:jc w:val="both"/>
      <w:outlineLvl w:val="9"/>
    </w:pPr>
    <w:rPr>
      <w:rFonts w:ascii="Courier New" w:hAnsi="Courier New" w:cs="Courier New"/>
      <w:b w:val="0"/>
      <w:bCs w:val="0"/>
      <w:kern w:val="0"/>
      <w:sz w:val="22"/>
      <w:szCs w:val="24"/>
      <w:lang w:val="es-ES_tradnl"/>
    </w:rPr>
  </w:style>
  <w:style w:type="paragraph" w:styleId="Textoindependiente">
    <w:name w:val="Body Text"/>
    <w:basedOn w:val="Normal"/>
    <w:rsid w:val="00007C61"/>
    <w:pPr>
      <w:spacing w:after="120"/>
    </w:pPr>
  </w:style>
  <w:style w:type="paragraph" w:styleId="Ttulo">
    <w:name w:val="Title"/>
    <w:basedOn w:val="Normal"/>
    <w:qFormat/>
    <w:rsid w:val="00007C61"/>
    <w:pPr>
      <w:spacing w:before="240" w:after="60"/>
      <w:jc w:val="center"/>
      <w:outlineLvl w:val="0"/>
    </w:pPr>
    <w:rPr>
      <w:rFonts w:ascii="Arial" w:hAnsi="Arial" w:cs="Arial"/>
      <w:b/>
      <w:bCs/>
      <w:kern w:val="28"/>
    </w:rPr>
  </w:style>
  <w:style w:type="character" w:styleId="Refdenotaalpie">
    <w:name w:val="footnote reference"/>
    <w:autoRedefine/>
    <w:semiHidden/>
    <w:rsid w:val="00007C61"/>
    <w:rPr>
      <w:rFonts w:ascii="Times New Roman" w:hAnsi="Times New Roman"/>
      <w:dstrike w:val="0"/>
      <w:color w:val="auto"/>
      <w:sz w:val="22"/>
      <w:u w:val="none"/>
      <w:bdr w:val="none" w:sz="0" w:space="0" w:color="auto"/>
      <w:vertAlign w:val="superscript"/>
      <w:lang w:val="es-ES"/>
    </w:rPr>
  </w:style>
  <w:style w:type="paragraph" w:styleId="Encabezado">
    <w:name w:val="header"/>
    <w:basedOn w:val="Normal"/>
    <w:rsid w:val="006767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6710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88049C"/>
    <w:rPr>
      <w:sz w:val="20"/>
      <w:szCs w:val="20"/>
    </w:rPr>
  </w:style>
  <w:style w:type="paragraph" w:styleId="Textodeglobo">
    <w:name w:val="Balloon Text"/>
    <w:basedOn w:val="Normal"/>
    <w:link w:val="TextodegloboCar"/>
    <w:rsid w:val="00025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52E2"/>
    <w:rPr>
      <w:rFonts w:ascii="Tahoma" w:hAnsi="Tahoma" w:cs="Tahoma"/>
      <w:i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49E5"/>
    <w:rPr>
      <w:i/>
      <w:sz w:val="32"/>
      <w:szCs w:val="32"/>
    </w:rPr>
  </w:style>
  <w:style w:type="character" w:customStyle="1" w:styleId="TextonotapieCar">
    <w:name w:val="Texto nota pie Car"/>
    <w:link w:val="Textonotapie"/>
    <w:semiHidden/>
    <w:rsid w:val="00566AE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4D9E3-CC89-4F9C-B594-E517F069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759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microsoft</dc:creator>
  <cp:lastModifiedBy>S</cp:lastModifiedBy>
  <cp:revision>2</cp:revision>
  <cp:lastPrinted>2015-02-19T10:38:00Z</cp:lastPrinted>
  <dcterms:created xsi:type="dcterms:W3CDTF">2015-02-20T22:42:00Z</dcterms:created>
  <dcterms:modified xsi:type="dcterms:W3CDTF">2015-02-20T22:42:00Z</dcterms:modified>
</cp:coreProperties>
</file>