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2A" w:rsidRPr="005241CC" w:rsidRDefault="00B0677C" w:rsidP="000850F7">
      <w:pPr>
        <w:pStyle w:val="Ttulo"/>
        <w:spacing w:after="120"/>
        <w:rPr>
          <w:rFonts w:ascii="Hiroshige Std Book" w:hAnsi="Hiroshige Std Book"/>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5241CC">
        <w:rPr>
          <w:rFonts w:ascii="Hiroshige Std Book" w:hAnsi="Hiroshige Std Book"/>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1º: El Anuncio del Ángel a María </w:t>
      </w:r>
      <w:r w:rsidR="00B47378" w:rsidRPr="005241CC">
        <w:rPr>
          <w:rFonts w:ascii="Hiroshige Std Book" w:hAnsi="Hiroshige Std Book"/>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5241CC">
        <w:rPr>
          <w:rFonts w:ascii="Hiroshige Std Book" w:hAnsi="Hiroshige Std Book"/>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 la Encarnación del Verbo</w:t>
      </w:r>
    </w:p>
    <w:p w:rsidR="00C47EE9" w:rsidRDefault="00B0677C" w:rsidP="000850F7">
      <w:pPr>
        <w:pStyle w:val="Textoindependiente"/>
        <w:spacing w:after="120"/>
        <w:rPr>
          <w:rFonts w:ascii="Hiroshige Std Book" w:hAnsi="Hiroshige Std Book"/>
          <w:sz w:val="26"/>
          <w:szCs w:val="26"/>
        </w:rPr>
      </w:pPr>
      <w:r w:rsidRPr="00DF5F18">
        <w:rPr>
          <w:rFonts w:ascii="Hiroshige Std Book" w:hAnsi="Hiroshige Std Book"/>
          <w:sz w:val="26"/>
          <w:szCs w:val="26"/>
        </w:rPr>
        <w:tab/>
      </w:r>
      <w:r w:rsidR="00E91DA7">
        <w:rPr>
          <w:rFonts w:ascii="Hiroshige Std Book" w:hAnsi="Hiroshige Std Book"/>
          <w:sz w:val="26"/>
          <w:szCs w:val="26"/>
        </w:rPr>
        <w:t>El misterio de la E</w:t>
      </w:r>
      <w:r w:rsidR="00C47EE9">
        <w:rPr>
          <w:rFonts w:ascii="Hiroshige Std Book" w:hAnsi="Hiroshige Std Book"/>
          <w:sz w:val="26"/>
          <w:szCs w:val="26"/>
        </w:rPr>
        <w:t>ncarnación del Verbo lo describe así san Juan en su Evangelio: «</w:t>
      </w:r>
      <w:r w:rsidR="00C47EE9" w:rsidRPr="00C47EE9">
        <w:rPr>
          <w:rFonts w:ascii="Hiroshige Std Book" w:hAnsi="Hiroshige Std Book"/>
          <w:sz w:val="26"/>
          <w:szCs w:val="26"/>
        </w:rPr>
        <w:t>En el pr</w:t>
      </w:r>
      <w:r w:rsidR="005241CC">
        <w:rPr>
          <w:rFonts w:ascii="Hiroshige Std Book" w:hAnsi="Hiroshige Std Book"/>
          <w:sz w:val="26"/>
          <w:szCs w:val="26"/>
        </w:rPr>
        <w:t xml:space="preserve">incipio existía la Palabra </w:t>
      </w:r>
      <w:r w:rsidR="00E91DA7">
        <w:rPr>
          <w:rFonts w:ascii="Hiroshige Std Book" w:hAnsi="Hiroshige Std Book"/>
          <w:sz w:val="26"/>
          <w:szCs w:val="26"/>
        </w:rPr>
        <w:t xml:space="preserve">(...). </w:t>
      </w:r>
      <w:r w:rsidR="00C47EE9" w:rsidRPr="00C47EE9">
        <w:rPr>
          <w:rFonts w:ascii="Hiroshige Std Book" w:hAnsi="Hiroshige Std Book"/>
          <w:sz w:val="26"/>
          <w:szCs w:val="26"/>
        </w:rPr>
        <w:t>En el mundo estaba, y el mundo fue hecho por ella, y el mundo no la conoció. Vino a su cas</w:t>
      </w:r>
      <w:r w:rsidR="00E91DA7">
        <w:rPr>
          <w:rFonts w:ascii="Hiroshige Std Book" w:hAnsi="Hiroshige Std Book"/>
          <w:sz w:val="26"/>
          <w:szCs w:val="26"/>
        </w:rPr>
        <w:t xml:space="preserve">a, y los suyos no la recibieron </w:t>
      </w:r>
      <w:r w:rsidR="00C47EE9">
        <w:rPr>
          <w:rFonts w:ascii="Hiroshige Std Book" w:hAnsi="Hiroshige Std Book"/>
          <w:sz w:val="26"/>
          <w:szCs w:val="26"/>
        </w:rPr>
        <w:t xml:space="preserve">(...). </w:t>
      </w:r>
      <w:r w:rsidR="00C47EE9" w:rsidRPr="00C47EE9">
        <w:rPr>
          <w:rFonts w:ascii="Hiroshige Std Book" w:hAnsi="Hiroshige Std Book"/>
          <w:sz w:val="26"/>
          <w:szCs w:val="26"/>
        </w:rPr>
        <w:t>Y la Pa</w:t>
      </w:r>
      <w:r w:rsidR="00C47EE9">
        <w:rPr>
          <w:rFonts w:ascii="Hiroshige Std Book" w:hAnsi="Hiroshige Std Book"/>
          <w:sz w:val="26"/>
          <w:szCs w:val="26"/>
        </w:rPr>
        <w:t>labra se hizo carne, y puso su m</w:t>
      </w:r>
      <w:r w:rsidR="00C47EE9" w:rsidRPr="00C47EE9">
        <w:rPr>
          <w:rFonts w:ascii="Hiroshige Std Book" w:hAnsi="Hiroshige Std Book"/>
          <w:sz w:val="26"/>
          <w:szCs w:val="26"/>
        </w:rPr>
        <w:t>orada entre nosotros</w:t>
      </w:r>
      <w:r w:rsidR="00C47EE9">
        <w:rPr>
          <w:rFonts w:ascii="Hiroshige Std Book" w:hAnsi="Hiroshige Std Book"/>
          <w:sz w:val="26"/>
          <w:szCs w:val="26"/>
        </w:rPr>
        <w:t>»</w:t>
      </w:r>
      <w:r w:rsidR="00C47EE9">
        <w:rPr>
          <w:rStyle w:val="Refdenotaalpie"/>
          <w:rFonts w:ascii="Hiroshige Std Book" w:hAnsi="Hiroshige Std Book"/>
          <w:sz w:val="26"/>
          <w:szCs w:val="26"/>
        </w:rPr>
        <w:footnoteReference w:id="1"/>
      </w:r>
      <w:r w:rsidR="00C47EE9">
        <w:rPr>
          <w:rFonts w:ascii="Hiroshige Std Book" w:hAnsi="Hiroshige Std Book"/>
          <w:sz w:val="26"/>
          <w:szCs w:val="26"/>
        </w:rPr>
        <w:t>.</w:t>
      </w:r>
    </w:p>
    <w:p w:rsidR="00C47EE9" w:rsidRDefault="00144557" w:rsidP="000850F7">
      <w:pPr>
        <w:pStyle w:val="Textoindependiente"/>
        <w:spacing w:after="120"/>
        <w:rPr>
          <w:rFonts w:ascii="Hiroshige Std Book" w:hAnsi="Hiroshige Std Book"/>
          <w:sz w:val="26"/>
          <w:szCs w:val="26"/>
        </w:rPr>
      </w:pPr>
      <w:r>
        <w:rPr>
          <w:rFonts w:ascii="Hiroshige Std Book" w:hAnsi="Hiroshige Std Book"/>
          <w:sz w:val="26"/>
          <w:szCs w:val="26"/>
        </w:rPr>
        <w:tab/>
        <w:t xml:space="preserve">En estas palabras </w:t>
      </w:r>
      <w:r w:rsidR="00C87F6C">
        <w:rPr>
          <w:rFonts w:ascii="Hiroshige Std Book" w:hAnsi="Hiroshige Std Book"/>
          <w:sz w:val="26"/>
          <w:szCs w:val="26"/>
        </w:rPr>
        <w:t>se refleja</w:t>
      </w:r>
      <w:r w:rsidR="00936A1C">
        <w:rPr>
          <w:rFonts w:ascii="Hiroshige Std Book" w:hAnsi="Hiroshige Std Book"/>
          <w:sz w:val="26"/>
          <w:szCs w:val="26"/>
        </w:rPr>
        <w:t xml:space="preserve">, por una parte, la </w:t>
      </w:r>
      <w:r w:rsidR="001D51A8">
        <w:rPr>
          <w:rFonts w:ascii="Hiroshige Std Book" w:hAnsi="Hiroshige Std Book"/>
          <w:sz w:val="26"/>
          <w:szCs w:val="26"/>
        </w:rPr>
        <w:t xml:space="preserve">grandeza </w:t>
      </w:r>
      <w:r w:rsidR="00C87F6C">
        <w:rPr>
          <w:rFonts w:ascii="Hiroshige Std Book" w:hAnsi="Hiroshige Std Book"/>
          <w:sz w:val="26"/>
          <w:szCs w:val="26"/>
        </w:rPr>
        <w:t>del Verbo y, por otra, su amor a los hom</w:t>
      </w:r>
      <w:r w:rsidR="001D51A8">
        <w:rPr>
          <w:rFonts w:ascii="Hiroshige Std Book" w:hAnsi="Hiroshige Std Book"/>
          <w:sz w:val="26"/>
          <w:szCs w:val="26"/>
        </w:rPr>
        <w:t>bres</w:t>
      </w:r>
      <w:r w:rsidR="00786BAA">
        <w:rPr>
          <w:rFonts w:ascii="Hiroshige Std Book" w:hAnsi="Hiroshige Std Book"/>
          <w:sz w:val="26"/>
          <w:szCs w:val="26"/>
        </w:rPr>
        <w:t>. Así</w:t>
      </w:r>
      <w:r w:rsidR="00C87F6C">
        <w:rPr>
          <w:rFonts w:ascii="Hiroshige Std Book" w:hAnsi="Hiroshige Std Book"/>
          <w:sz w:val="26"/>
          <w:szCs w:val="26"/>
        </w:rPr>
        <w:t>, la Encarnación</w:t>
      </w:r>
      <w:r w:rsidR="00E91DA7">
        <w:rPr>
          <w:rFonts w:ascii="Hiroshige Std Book" w:hAnsi="Hiroshige Std Book"/>
          <w:sz w:val="26"/>
          <w:szCs w:val="26"/>
        </w:rPr>
        <w:t xml:space="preserve"> </w:t>
      </w:r>
      <w:r w:rsidR="00C87F6C">
        <w:rPr>
          <w:rFonts w:ascii="Hiroshige Std Book" w:hAnsi="Hiroshige Std Book"/>
          <w:sz w:val="26"/>
          <w:szCs w:val="26"/>
        </w:rPr>
        <w:t>es una muestra del amor infinito de Dios a la Humanidad necesitada de su Redención.</w:t>
      </w:r>
      <w:r w:rsidR="00786BAA">
        <w:rPr>
          <w:rFonts w:ascii="Hiroshige Std Book" w:hAnsi="Hiroshige Std Book"/>
          <w:sz w:val="26"/>
          <w:szCs w:val="26"/>
        </w:rPr>
        <w:t xml:space="preserve"> Por eso enseña santo Tomás de Aquino: «...</w:t>
      </w:r>
      <w:r w:rsidR="00786BAA" w:rsidRPr="00786BAA">
        <w:rPr>
          <w:rFonts w:ascii="Hiroshige Std Book" w:hAnsi="Hiroshige Std Book"/>
          <w:sz w:val="26"/>
          <w:szCs w:val="26"/>
        </w:rPr>
        <w:t>ninguna prueba de la caridad divina hay</w:t>
      </w:r>
      <w:r w:rsidR="00786BAA">
        <w:rPr>
          <w:rFonts w:ascii="Hiroshige Std Book" w:hAnsi="Hiroshige Std Book"/>
          <w:sz w:val="26"/>
          <w:szCs w:val="26"/>
        </w:rPr>
        <w:t xml:space="preserve"> tan patente como el que Dios, C</w:t>
      </w:r>
      <w:r w:rsidR="00786BAA" w:rsidRPr="00786BAA">
        <w:rPr>
          <w:rFonts w:ascii="Hiroshige Std Book" w:hAnsi="Hiroshige Std Book"/>
          <w:sz w:val="26"/>
          <w:szCs w:val="26"/>
        </w:rPr>
        <w:t>reador de todas las cosas, se hiciera criatura, que nuestro Señor se hiciera hermano nuestro, que el Hijo de Dios se hiciera hijo de hombre</w:t>
      </w:r>
      <w:r w:rsidR="00786BAA">
        <w:rPr>
          <w:rFonts w:ascii="Hiroshige Std Book" w:hAnsi="Hiroshige Std Book"/>
          <w:sz w:val="26"/>
          <w:szCs w:val="26"/>
        </w:rPr>
        <w:t>»</w:t>
      </w:r>
      <w:r w:rsidR="00786BAA">
        <w:rPr>
          <w:rStyle w:val="Refdenotaalpie"/>
          <w:rFonts w:ascii="Hiroshige Std Book" w:hAnsi="Hiroshige Std Book"/>
          <w:sz w:val="26"/>
          <w:szCs w:val="26"/>
        </w:rPr>
        <w:footnoteReference w:id="2"/>
      </w:r>
      <w:r w:rsidR="00786BAA">
        <w:rPr>
          <w:rFonts w:ascii="Hiroshige Std Book" w:hAnsi="Hiroshige Std Book"/>
          <w:sz w:val="26"/>
          <w:szCs w:val="26"/>
        </w:rPr>
        <w:t>.</w:t>
      </w:r>
    </w:p>
    <w:p w:rsidR="00EE386C" w:rsidRPr="00786BAA" w:rsidRDefault="00786BAA" w:rsidP="000850F7">
      <w:pPr>
        <w:pStyle w:val="Textoindependiente"/>
        <w:spacing w:after="120"/>
        <w:rPr>
          <w:rFonts w:ascii="Hiroshige Std Book" w:hAnsi="Hiroshige Std Book"/>
          <w:sz w:val="26"/>
          <w:szCs w:val="26"/>
        </w:rPr>
      </w:pPr>
      <w:r>
        <w:rPr>
          <w:rFonts w:ascii="Hiroshige Std Book" w:hAnsi="Hiroshige Std Book"/>
          <w:sz w:val="26"/>
          <w:szCs w:val="26"/>
        </w:rPr>
        <w:tab/>
        <w:t xml:space="preserve">Manifestaba bellamente la Virgen en un mensaje: </w:t>
      </w:r>
      <w:r>
        <w:rPr>
          <w:rFonts w:ascii="Hiroshige Std Book" w:hAnsi="Hiroshige Std Book"/>
          <w:i/>
          <w:sz w:val="26"/>
          <w:szCs w:val="26"/>
        </w:rPr>
        <w:t>«...</w:t>
      </w:r>
      <w:r w:rsidRPr="00786BAA">
        <w:rPr>
          <w:rFonts w:ascii="Hiroshige Std Book" w:hAnsi="Hiroshige Std Book"/>
          <w:i/>
          <w:sz w:val="26"/>
          <w:szCs w:val="26"/>
        </w:rPr>
        <w:t>quiero formar un gran rebaño que ame mi Corazón y me venere. Así lo quiere el Todopoderoso. El Todopoderoso quiso que yo fuese el medio de la Redención por el misterio de la Encarnación</w:t>
      </w:r>
      <w:r>
        <w:rPr>
          <w:rFonts w:ascii="Hiroshige Std Book" w:hAnsi="Hiroshige Std Book"/>
          <w:i/>
          <w:sz w:val="26"/>
          <w:szCs w:val="26"/>
        </w:rPr>
        <w:t>»</w:t>
      </w:r>
      <w:r>
        <w:rPr>
          <w:rStyle w:val="Refdenotaalpie"/>
          <w:rFonts w:ascii="Hiroshige Std Book" w:hAnsi="Hiroshige Std Book"/>
          <w:i/>
          <w:sz w:val="26"/>
          <w:szCs w:val="26"/>
        </w:rPr>
        <w:footnoteReference w:id="3"/>
      </w:r>
      <w:r>
        <w:rPr>
          <w:rFonts w:ascii="Hiroshige Std Book" w:hAnsi="Hiroshige Std Book"/>
          <w:sz w:val="26"/>
          <w:szCs w:val="26"/>
        </w:rPr>
        <w:t>.</w:t>
      </w:r>
    </w:p>
    <w:p w:rsidR="004F4C2A" w:rsidRPr="005241CC" w:rsidRDefault="00EE386C" w:rsidP="000850F7">
      <w:pPr>
        <w:spacing w:after="120"/>
        <w:jc w:val="center"/>
        <w:rPr>
          <w:rFonts w:ascii="Hiroshige Std Book" w:hAnsi="Hiroshige Std Book"/>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iroshige Std Book" w:hAnsi="Hiroshige Std Book"/>
          <w:sz w:val="26"/>
          <w:szCs w:val="26"/>
        </w:rPr>
        <w:br w:type="page"/>
      </w:r>
      <w:r w:rsidR="00B0677C"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2º: La Visitación de María Santísima a santa Isabel</w:t>
      </w:r>
    </w:p>
    <w:p w:rsidR="000850F7" w:rsidRDefault="000850F7" w:rsidP="000850F7">
      <w:pPr>
        <w:pStyle w:val="Textoindependiente"/>
        <w:spacing w:after="120"/>
        <w:rPr>
          <w:rFonts w:ascii="Hiroshige Std Book" w:hAnsi="Hiroshige Std Book"/>
          <w:sz w:val="26"/>
          <w:szCs w:val="26"/>
        </w:rPr>
      </w:pPr>
      <w:r>
        <w:rPr>
          <w:rFonts w:ascii="Hiroshige Std Book" w:hAnsi="Hiroshige Std Book"/>
          <w:sz w:val="26"/>
          <w:szCs w:val="26"/>
        </w:rPr>
        <w:tab/>
      </w:r>
      <w:r w:rsidR="00225881">
        <w:rPr>
          <w:rFonts w:ascii="Hiroshige Std Book" w:hAnsi="Hiroshige Std Book"/>
          <w:sz w:val="26"/>
          <w:szCs w:val="26"/>
        </w:rPr>
        <w:t>En su Evangelio, nos dice san Lucas «</w:t>
      </w:r>
      <w:r w:rsidR="00225881" w:rsidRPr="00225881">
        <w:rPr>
          <w:rFonts w:ascii="Hiroshige Std Book" w:hAnsi="Hiroshige Std Book"/>
          <w:sz w:val="26"/>
          <w:szCs w:val="26"/>
        </w:rPr>
        <w:t>que, en cuanto oyó Isabel el saludo de María, saltó de gozo el niño en su seno</w:t>
      </w:r>
      <w:r w:rsidR="00225881">
        <w:rPr>
          <w:rFonts w:ascii="Hiroshige Std Book" w:hAnsi="Hiroshige Std Book"/>
          <w:sz w:val="26"/>
          <w:szCs w:val="26"/>
        </w:rPr>
        <w:t>»</w:t>
      </w:r>
      <w:r w:rsidR="00225881">
        <w:rPr>
          <w:rStyle w:val="Refdenotaalpie"/>
          <w:rFonts w:ascii="Hiroshige Std Book" w:hAnsi="Hiroshige Std Book"/>
          <w:sz w:val="26"/>
          <w:szCs w:val="26"/>
        </w:rPr>
        <w:footnoteReference w:id="4"/>
      </w:r>
      <w:r w:rsidR="00225881">
        <w:rPr>
          <w:rFonts w:ascii="Hiroshige Std Book" w:hAnsi="Hiroshige Std Book"/>
          <w:sz w:val="26"/>
          <w:szCs w:val="26"/>
        </w:rPr>
        <w:t xml:space="preserve">. </w:t>
      </w:r>
      <w:r>
        <w:rPr>
          <w:rFonts w:ascii="Hiroshige Std Book" w:hAnsi="Hiroshige Std Book"/>
          <w:sz w:val="26"/>
          <w:szCs w:val="26"/>
        </w:rPr>
        <w:t>La vida de la Virgen estuvo siempre unida a la de su Hijo Jesús. En e</w:t>
      </w:r>
      <w:r w:rsidR="002B5DE7">
        <w:rPr>
          <w:rFonts w:ascii="Hiroshige Std Book" w:hAnsi="Hiroshige Std Book"/>
          <w:sz w:val="26"/>
          <w:szCs w:val="26"/>
        </w:rPr>
        <w:t xml:space="preserve">ste </w:t>
      </w:r>
      <w:r>
        <w:rPr>
          <w:rFonts w:ascii="Hiroshige Std Book" w:hAnsi="Hiroshige Std Book"/>
          <w:sz w:val="26"/>
          <w:szCs w:val="26"/>
        </w:rPr>
        <w:t xml:space="preserve">misterio, </w:t>
      </w:r>
      <w:r w:rsidR="002F5310">
        <w:rPr>
          <w:rFonts w:ascii="Hiroshige Std Book" w:hAnsi="Hiroshige Std Book"/>
          <w:sz w:val="26"/>
          <w:szCs w:val="26"/>
        </w:rPr>
        <w:t xml:space="preserve">al encontrarse ya el Señor en el seno purísimo de María, </w:t>
      </w:r>
      <w:r w:rsidR="002B5DE7">
        <w:rPr>
          <w:rFonts w:ascii="Hiroshige Std Book" w:hAnsi="Hiroshige Std Book"/>
          <w:sz w:val="26"/>
          <w:szCs w:val="26"/>
        </w:rPr>
        <w:t>bendice a Isabel y a Juan el Bautista</w:t>
      </w:r>
      <w:r>
        <w:rPr>
          <w:rFonts w:ascii="Hiroshige Std Book" w:hAnsi="Hiroshige Std Book"/>
          <w:sz w:val="26"/>
          <w:szCs w:val="26"/>
        </w:rPr>
        <w:t>.</w:t>
      </w:r>
      <w:r w:rsidR="002B5DE7">
        <w:rPr>
          <w:rFonts w:ascii="Hiroshige Std Book" w:hAnsi="Hiroshige Std Book"/>
          <w:sz w:val="26"/>
          <w:szCs w:val="26"/>
        </w:rPr>
        <w:t xml:space="preserve"> </w:t>
      </w:r>
    </w:p>
    <w:p w:rsidR="0036765D" w:rsidRDefault="002B5DE7" w:rsidP="000850F7">
      <w:pPr>
        <w:pStyle w:val="Textoindependiente"/>
        <w:spacing w:after="120"/>
        <w:rPr>
          <w:rFonts w:ascii="Hiroshige Std Book" w:hAnsi="Hiroshige Std Book"/>
          <w:sz w:val="26"/>
          <w:szCs w:val="26"/>
        </w:rPr>
      </w:pPr>
      <w:r>
        <w:rPr>
          <w:rFonts w:ascii="Hiroshige Std Book" w:hAnsi="Hiroshige Std Book"/>
          <w:sz w:val="26"/>
          <w:szCs w:val="26"/>
        </w:rPr>
        <w:tab/>
      </w:r>
      <w:r w:rsidR="00046FF4">
        <w:rPr>
          <w:rFonts w:ascii="Hiroshige Std Book" w:hAnsi="Hiroshige Std Book"/>
          <w:sz w:val="26"/>
          <w:szCs w:val="26"/>
        </w:rPr>
        <w:t xml:space="preserve">María </w:t>
      </w:r>
      <w:r w:rsidRPr="0036765D">
        <w:rPr>
          <w:rFonts w:ascii="Hiroshige Std Book" w:hAnsi="Hiroshige Std Book"/>
          <w:sz w:val="26"/>
          <w:szCs w:val="26"/>
        </w:rPr>
        <w:t>s</w:t>
      </w:r>
      <w:r w:rsidR="00B0677C" w:rsidRPr="0036765D">
        <w:rPr>
          <w:rFonts w:ascii="Hiroshige Std Book" w:hAnsi="Hiroshige Std Book"/>
          <w:sz w:val="26"/>
          <w:szCs w:val="26"/>
        </w:rPr>
        <w:t>antísima</w:t>
      </w:r>
      <w:r w:rsidRPr="0036765D">
        <w:rPr>
          <w:rFonts w:ascii="Hiroshige Std Book" w:hAnsi="Hiroshige Std Book"/>
          <w:sz w:val="26"/>
          <w:szCs w:val="26"/>
        </w:rPr>
        <w:t xml:space="preserve"> </w:t>
      </w:r>
      <w:r w:rsidR="00046FF4">
        <w:rPr>
          <w:rFonts w:ascii="Hiroshige Std Book" w:hAnsi="Hiroshige Std Book"/>
          <w:sz w:val="26"/>
          <w:szCs w:val="26"/>
        </w:rPr>
        <w:t>e</w:t>
      </w:r>
      <w:r w:rsidR="00E728AB">
        <w:rPr>
          <w:rFonts w:ascii="Hiroshige Std Book" w:hAnsi="Hiroshige Std Book"/>
          <w:sz w:val="26"/>
          <w:szCs w:val="26"/>
        </w:rPr>
        <w:t>s</w:t>
      </w:r>
      <w:r w:rsidRPr="0036765D">
        <w:rPr>
          <w:rFonts w:ascii="Hiroshige Std Book" w:hAnsi="Hiroshige Std Book"/>
          <w:sz w:val="26"/>
          <w:szCs w:val="26"/>
        </w:rPr>
        <w:t xml:space="preserve"> fuente de bendiciones para las almas, porque así lo ha querido</w:t>
      </w:r>
      <w:r w:rsidR="000D7187" w:rsidRPr="0036765D">
        <w:rPr>
          <w:rFonts w:ascii="Hiroshige Std Book" w:hAnsi="Hiroshige Std Book"/>
          <w:sz w:val="26"/>
          <w:szCs w:val="26"/>
        </w:rPr>
        <w:t xml:space="preserve"> la D</w:t>
      </w:r>
      <w:r w:rsidR="001261A8" w:rsidRPr="0036765D">
        <w:rPr>
          <w:rFonts w:ascii="Hiroshige Std Book" w:hAnsi="Hiroshige Std Book"/>
          <w:sz w:val="26"/>
          <w:szCs w:val="26"/>
        </w:rPr>
        <w:t>ivina Pr</w:t>
      </w:r>
      <w:r w:rsidR="000D7187" w:rsidRPr="0036765D">
        <w:rPr>
          <w:rFonts w:ascii="Hiroshige Std Book" w:hAnsi="Hiroshige Std Book"/>
          <w:sz w:val="26"/>
          <w:szCs w:val="26"/>
        </w:rPr>
        <w:t>ovidencia</w:t>
      </w:r>
      <w:r w:rsidR="0036765D">
        <w:rPr>
          <w:rFonts w:ascii="Hiroshige Std Book" w:hAnsi="Hiroshige Std Book"/>
          <w:sz w:val="26"/>
          <w:szCs w:val="26"/>
        </w:rPr>
        <w:t>; donde está Ella</w:t>
      </w:r>
      <w:r w:rsidR="00046FF4">
        <w:rPr>
          <w:rFonts w:ascii="Hiroshige Std Book" w:hAnsi="Hiroshige Std Book"/>
          <w:sz w:val="26"/>
          <w:szCs w:val="26"/>
        </w:rPr>
        <w:t>,</w:t>
      </w:r>
      <w:r w:rsidR="0036765D">
        <w:rPr>
          <w:rFonts w:ascii="Hiroshige Std Book" w:hAnsi="Hiroshige Std Book"/>
          <w:sz w:val="26"/>
          <w:szCs w:val="26"/>
        </w:rPr>
        <w:t xml:space="preserve"> está su Hijo, y quien se acerca a</w:t>
      </w:r>
      <w:r w:rsidR="00046FF4">
        <w:rPr>
          <w:rFonts w:ascii="Hiroshige Std Book" w:hAnsi="Hiroshige Std Book"/>
          <w:sz w:val="26"/>
          <w:szCs w:val="26"/>
        </w:rPr>
        <w:t xml:space="preserve"> María</w:t>
      </w:r>
      <w:r w:rsidR="0036765D">
        <w:rPr>
          <w:rFonts w:ascii="Hiroshige Std Book" w:hAnsi="Hiroshige Std Book"/>
          <w:sz w:val="26"/>
          <w:szCs w:val="26"/>
        </w:rPr>
        <w:t xml:space="preserve">, siempre </w:t>
      </w:r>
      <w:r w:rsidR="00552F40">
        <w:rPr>
          <w:rFonts w:ascii="Hiroshige Std Book" w:hAnsi="Hiroshige Std Book"/>
          <w:sz w:val="26"/>
          <w:szCs w:val="26"/>
        </w:rPr>
        <w:t>encontrará en Ella a Jesús</w:t>
      </w:r>
      <w:r w:rsidR="0036765D">
        <w:rPr>
          <w:rFonts w:ascii="Hiroshige Std Book" w:hAnsi="Hiroshige Std Book"/>
          <w:sz w:val="26"/>
          <w:szCs w:val="26"/>
        </w:rPr>
        <w:t>.</w:t>
      </w:r>
    </w:p>
    <w:p w:rsidR="00DF5F18" w:rsidRPr="00046FF4" w:rsidRDefault="00046FF4" w:rsidP="001261A8">
      <w:pPr>
        <w:pStyle w:val="Textoindependiente"/>
        <w:spacing w:after="120"/>
        <w:rPr>
          <w:rFonts w:ascii="Hiroshige Std Book" w:hAnsi="Hiroshige Std Book"/>
          <w:sz w:val="26"/>
          <w:szCs w:val="26"/>
        </w:rPr>
      </w:pPr>
      <w:r>
        <w:rPr>
          <w:rFonts w:ascii="Hiroshige Std Book" w:hAnsi="Hiroshige Std Book"/>
          <w:i/>
          <w:sz w:val="26"/>
          <w:szCs w:val="26"/>
        </w:rPr>
        <w:tab/>
      </w:r>
      <w:r>
        <w:rPr>
          <w:rFonts w:ascii="Hiroshige Std Book" w:hAnsi="Hiroshige Std Book"/>
          <w:sz w:val="26"/>
          <w:szCs w:val="26"/>
        </w:rPr>
        <w:t xml:space="preserve">Con hermosas palabras decía la Virgen en un mensaje: </w:t>
      </w:r>
      <w:r w:rsidR="001261A8" w:rsidRPr="0036765D">
        <w:rPr>
          <w:rFonts w:ascii="Hiroshige Std Book" w:hAnsi="Hiroshige Std Book"/>
          <w:i/>
          <w:sz w:val="26"/>
          <w:szCs w:val="26"/>
        </w:rPr>
        <w:t>«El Creador quiere que, por medio de la Esposa eterna del Espíritu Santo, de la Madre Pura e Inmaculada de Jesucristo, de la Reina de todas las gracias, sea conocido, bendecido, alabado y glorificado»</w:t>
      </w:r>
      <w:r w:rsidRPr="00E728AB">
        <w:rPr>
          <w:rStyle w:val="Refdenotaalpie"/>
          <w:rFonts w:ascii="Hiroshige Std Book" w:hAnsi="Hiroshige Std Book"/>
          <w:sz w:val="26"/>
          <w:szCs w:val="26"/>
        </w:rPr>
        <w:footnoteReference w:id="5"/>
      </w:r>
      <w:r w:rsidR="001261A8" w:rsidRPr="00E728AB">
        <w:rPr>
          <w:rFonts w:ascii="Hiroshige Std Book" w:hAnsi="Hiroshige Std Book"/>
          <w:sz w:val="26"/>
          <w:szCs w:val="26"/>
        </w:rPr>
        <w:t>.</w:t>
      </w:r>
    </w:p>
    <w:p w:rsidR="004F4C2A" w:rsidRPr="005241CC" w:rsidRDefault="00DF5F18" w:rsidP="00552F40">
      <w:pPr>
        <w:spacing w:after="120"/>
        <w:jc w:val="center"/>
        <w:rPr>
          <w:rFonts w:ascii="Hiroshige Std Book" w:hAnsi="Hiroshige Std Book"/>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iroshige Std Book" w:hAnsi="Hiroshige Std Book"/>
          <w:noProof/>
          <w:spacing w:val="-4"/>
          <w:sz w:val="26"/>
          <w:szCs w:val="26"/>
        </w:rPr>
        <w:br w:type="page"/>
      </w:r>
      <w:r w:rsidR="00B0677C"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3º: El Nacimiento del Hijo de Dios en Belén</w:t>
      </w:r>
    </w:p>
    <w:p w:rsidR="00572800" w:rsidRDefault="00B0677C" w:rsidP="00552F40">
      <w:pPr>
        <w:pStyle w:val="Textoindependiente"/>
        <w:spacing w:after="120"/>
        <w:rPr>
          <w:rFonts w:ascii="Hiroshige Std Book" w:hAnsi="Hiroshige Std Book"/>
          <w:sz w:val="26"/>
          <w:szCs w:val="26"/>
        </w:rPr>
      </w:pPr>
      <w:r w:rsidRPr="00DF5F18">
        <w:rPr>
          <w:rFonts w:ascii="Hiroshige Std Book" w:hAnsi="Hiroshige Std Book"/>
          <w:sz w:val="26"/>
          <w:szCs w:val="26"/>
        </w:rPr>
        <w:tab/>
        <w:t xml:space="preserve">El </w:t>
      </w:r>
      <w:r w:rsidR="00F46F82">
        <w:rPr>
          <w:rFonts w:ascii="Hiroshige Std Book" w:hAnsi="Hiroshige Std Book"/>
          <w:sz w:val="26"/>
          <w:szCs w:val="26"/>
        </w:rPr>
        <w:t xml:space="preserve">día 2 de octubre celebramos la memoria de los Santos Ángeles </w:t>
      </w:r>
      <w:r w:rsidR="00695644">
        <w:rPr>
          <w:rFonts w:ascii="Hiroshige Std Book" w:hAnsi="Hiroshige Std Book"/>
          <w:sz w:val="26"/>
          <w:szCs w:val="26"/>
        </w:rPr>
        <w:t>de la Guarda</w:t>
      </w:r>
      <w:r w:rsidR="00F46F82">
        <w:rPr>
          <w:rFonts w:ascii="Hiroshige Std Book" w:hAnsi="Hiroshige Std Book"/>
          <w:sz w:val="26"/>
          <w:szCs w:val="26"/>
        </w:rPr>
        <w:t xml:space="preserve">. Su existencia es una verdad de fe, como nos enseña el </w:t>
      </w:r>
      <w:r w:rsidR="00F46F82">
        <w:rPr>
          <w:rFonts w:ascii="Hiroshige Std Book" w:hAnsi="Hiroshige Std Book"/>
          <w:i/>
          <w:sz w:val="26"/>
          <w:szCs w:val="26"/>
        </w:rPr>
        <w:t>Catecismo de la Iglesia Católica</w:t>
      </w:r>
      <w:r w:rsidR="00F46F82" w:rsidRPr="00C7599B">
        <w:rPr>
          <w:rStyle w:val="Refdenotaalpie"/>
          <w:rFonts w:ascii="Hiroshige Std Book" w:hAnsi="Hiroshige Std Book"/>
          <w:sz w:val="26"/>
          <w:szCs w:val="26"/>
        </w:rPr>
        <w:footnoteReference w:id="6"/>
      </w:r>
      <w:r w:rsidR="00695644">
        <w:rPr>
          <w:rFonts w:ascii="Hiroshige Std Book" w:hAnsi="Hiroshige Std Book"/>
          <w:sz w:val="26"/>
          <w:szCs w:val="26"/>
        </w:rPr>
        <w:t>;</w:t>
      </w:r>
      <w:r w:rsidR="00F46F82">
        <w:rPr>
          <w:rFonts w:ascii="Hiroshige Std Book" w:hAnsi="Hiroshige Std Book"/>
          <w:sz w:val="26"/>
          <w:szCs w:val="26"/>
        </w:rPr>
        <w:t xml:space="preserve"> </w:t>
      </w:r>
      <w:r w:rsidR="00695644">
        <w:rPr>
          <w:rFonts w:ascii="Hiroshige Std Book" w:hAnsi="Hiroshige Std Book"/>
          <w:sz w:val="26"/>
          <w:szCs w:val="26"/>
        </w:rPr>
        <w:t>l</w:t>
      </w:r>
      <w:r w:rsidR="00F46F82" w:rsidRPr="00F46F82">
        <w:rPr>
          <w:rFonts w:ascii="Hiroshige Std Book" w:hAnsi="Hiroshige Std Book"/>
          <w:sz w:val="26"/>
          <w:szCs w:val="26"/>
        </w:rPr>
        <w:t xml:space="preserve">os encontramos </w:t>
      </w:r>
      <w:r w:rsidR="00F46F82">
        <w:rPr>
          <w:rFonts w:ascii="Hiroshige Std Book" w:hAnsi="Hiroshige Std Book"/>
          <w:sz w:val="26"/>
          <w:szCs w:val="26"/>
        </w:rPr>
        <w:t>desde la C</w:t>
      </w:r>
      <w:r w:rsidR="00F46F82" w:rsidRPr="00F46F82">
        <w:rPr>
          <w:rFonts w:ascii="Hiroshige Std Book" w:hAnsi="Hiroshige Std Book"/>
          <w:sz w:val="26"/>
          <w:szCs w:val="26"/>
        </w:rPr>
        <w:t>r</w:t>
      </w:r>
      <w:r w:rsidR="00E91DA7">
        <w:rPr>
          <w:rFonts w:ascii="Hiroshige Std Book" w:hAnsi="Hiroshige Std Book"/>
          <w:sz w:val="26"/>
          <w:szCs w:val="26"/>
        </w:rPr>
        <w:t>eación y a lo largo de toda la H</w:t>
      </w:r>
      <w:r w:rsidR="00F46F82" w:rsidRPr="00F46F82">
        <w:rPr>
          <w:rFonts w:ascii="Hiroshige Std Book" w:hAnsi="Hiroshige Std Book"/>
          <w:sz w:val="26"/>
          <w:szCs w:val="26"/>
        </w:rPr>
        <w:t>istoria de la salvación</w:t>
      </w:r>
      <w:r w:rsidR="00F46F82">
        <w:rPr>
          <w:rFonts w:ascii="Hiroshige Std Book" w:hAnsi="Hiroshige Std Book"/>
          <w:sz w:val="26"/>
          <w:szCs w:val="26"/>
        </w:rPr>
        <w:t xml:space="preserve">; también en el Nacimiento del </w:t>
      </w:r>
      <w:r w:rsidR="00695644">
        <w:rPr>
          <w:rFonts w:ascii="Hiroshige Std Book" w:hAnsi="Hiroshige Std Book"/>
          <w:sz w:val="26"/>
          <w:szCs w:val="26"/>
        </w:rPr>
        <w:t>Hijo de Dios. E</w:t>
      </w:r>
      <w:r w:rsidR="008D4CA2">
        <w:rPr>
          <w:rFonts w:ascii="Hiroshige Std Book" w:hAnsi="Hiroshige Std Book"/>
          <w:sz w:val="26"/>
          <w:szCs w:val="26"/>
        </w:rPr>
        <w:t xml:space="preserve">l mismo </w:t>
      </w:r>
      <w:r w:rsidR="008D4CA2">
        <w:rPr>
          <w:rFonts w:ascii="Hiroshige Std Book" w:hAnsi="Hiroshige Std Book"/>
          <w:i/>
          <w:sz w:val="26"/>
          <w:szCs w:val="26"/>
        </w:rPr>
        <w:t>Catecismo</w:t>
      </w:r>
      <w:r w:rsidR="008D4CA2">
        <w:rPr>
          <w:rFonts w:ascii="Hiroshige Std Book" w:hAnsi="Hiroshige Std Book"/>
          <w:sz w:val="26"/>
          <w:szCs w:val="26"/>
        </w:rPr>
        <w:t xml:space="preserve"> explica: «</w:t>
      </w:r>
      <w:r w:rsidR="008D4CA2" w:rsidRPr="008D4CA2">
        <w:rPr>
          <w:rFonts w:ascii="Hiroshige Std Book" w:hAnsi="Hiroshige Std Book"/>
          <w:sz w:val="26"/>
          <w:szCs w:val="26"/>
        </w:rPr>
        <w:t xml:space="preserve">De la Encarnación a la Ascensión, la vida del Verbo encarnado está rodeada de la adoración y del servicio de los </w:t>
      </w:r>
      <w:r w:rsidR="008D4CA2">
        <w:rPr>
          <w:rFonts w:ascii="Hiroshige Std Book" w:hAnsi="Hiroshige Std Book"/>
          <w:sz w:val="26"/>
          <w:szCs w:val="26"/>
        </w:rPr>
        <w:t>ángeles. Cuando Dios introduce “</w:t>
      </w:r>
      <w:r w:rsidR="008D4CA2" w:rsidRPr="008D4CA2">
        <w:rPr>
          <w:rFonts w:ascii="Hiroshige Std Book" w:hAnsi="Hiroshige Std Book"/>
          <w:sz w:val="26"/>
          <w:szCs w:val="26"/>
        </w:rPr>
        <w:t>a su Primogénito en el mundo</w:t>
      </w:r>
      <w:r w:rsidR="008D4CA2">
        <w:rPr>
          <w:rFonts w:ascii="Hiroshige Std Book" w:hAnsi="Hiroshige Std Book"/>
          <w:sz w:val="26"/>
          <w:szCs w:val="26"/>
        </w:rPr>
        <w:t>, dice: ‘</w:t>
      </w:r>
      <w:r w:rsidR="008D4CA2" w:rsidRPr="008D4CA2">
        <w:rPr>
          <w:rFonts w:ascii="Hiroshige Std Book" w:hAnsi="Hiroshige Std Book"/>
          <w:sz w:val="26"/>
          <w:szCs w:val="26"/>
        </w:rPr>
        <w:t>adór</w:t>
      </w:r>
      <w:r w:rsidR="00A30B6C">
        <w:rPr>
          <w:rFonts w:ascii="Hiroshige Std Book" w:hAnsi="Hiroshige Std Book"/>
          <w:sz w:val="26"/>
          <w:szCs w:val="26"/>
        </w:rPr>
        <w:t>enle todos los ángeles de Dios’”</w:t>
      </w:r>
      <w:r w:rsidR="008D4CA2" w:rsidRPr="008D4CA2">
        <w:rPr>
          <w:rFonts w:ascii="Hiroshige Std Book" w:hAnsi="Hiroshige Std Book"/>
          <w:sz w:val="26"/>
          <w:szCs w:val="26"/>
        </w:rPr>
        <w:t xml:space="preserve"> (</w:t>
      </w:r>
      <w:r w:rsidR="008D4CA2" w:rsidRPr="00BC507B">
        <w:rPr>
          <w:rFonts w:ascii="Hiroshige Std Book" w:hAnsi="Hiroshige Std Book"/>
          <w:i/>
          <w:sz w:val="26"/>
          <w:szCs w:val="26"/>
        </w:rPr>
        <w:t>Hb</w:t>
      </w:r>
      <w:r w:rsidR="0022632E">
        <w:rPr>
          <w:rFonts w:ascii="Hiroshige Std Book" w:hAnsi="Hiroshige Std Book"/>
          <w:sz w:val="26"/>
          <w:szCs w:val="26"/>
        </w:rPr>
        <w:t xml:space="preserve"> 1, </w:t>
      </w:r>
      <w:r w:rsidR="008D4CA2" w:rsidRPr="008D4CA2">
        <w:rPr>
          <w:rFonts w:ascii="Hiroshige Std Book" w:hAnsi="Hiroshige Std Book"/>
          <w:sz w:val="26"/>
          <w:szCs w:val="26"/>
        </w:rPr>
        <w:t>6). Su cántico de alabanza en el nacimiento de Cristo no ha cesado de resonar</w:t>
      </w:r>
      <w:r w:rsidR="008C4DDD">
        <w:rPr>
          <w:rFonts w:ascii="Hiroshige Std Book" w:hAnsi="Hiroshige Std Book"/>
          <w:sz w:val="26"/>
          <w:szCs w:val="26"/>
        </w:rPr>
        <w:t xml:space="preserve"> en la alabanza de la Iglesia: “Gloria a Dios...”</w:t>
      </w:r>
      <w:r w:rsidR="008D4CA2">
        <w:rPr>
          <w:rFonts w:ascii="Hiroshige Std Book" w:hAnsi="Hiroshige Std Book"/>
          <w:sz w:val="26"/>
          <w:szCs w:val="26"/>
        </w:rPr>
        <w:t>»</w:t>
      </w:r>
      <w:r w:rsidR="008D4CA2">
        <w:rPr>
          <w:rStyle w:val="Refdenotaalpie"/>
          <w:rFonts w:ascii="Hiroshige Std Book" w:hAnsi="Hiroshige Std Book"/>
          <w:sz w:val="26"/>
          <w:szCs w:val="26"/>
        </w:rPr>
        <w:footnoteReference w:id="7"/>
      </w:r>
      <w:r w:rsidR="008D4CA2">
        <w:rPr>
          <w:rFonts w:ascii="Hiroshige Std Book" w:hAnsi="Hiroshige Std Book"/>
          <w:sz w:val="26"/>
          <w:szCs w:val="26"/>
        </w:rPr>
        <w:t>.</w:t>
      </w:r>
    </w:p>
    <w:p w:rsidR="008C4DDD" w:rsidRPr="008C4DDD" w:rsidRDefault="008C4DDD" w:rsidP="008C4DDD">
      <w:pPr>
        <w:pStyle w:val="Textoindependiente"/>
        <w:spacing w:after="120"/>
        <w:rPr>
          <w:rFonts w:ascii="Hiroshige Std Book" w:hAnsi="Hiroshige Std Book"/>
          <w:noProof/>
          <w:spacing w:val="-4"/>
          <w:sz w:val="26"/>
          <w:szCs w:val="26"/>
        </w:rPr>
      </w:pPr>
      <w:r>
        <w:rPr>
          <w:rFonts w:ascii="Hiroshige Std Book" w:hAnsi="Hiroshige Std Book"/>
          <w:sz w:val="26"/>
          <w:szCs w:val="26"/>
        </w:rPr>
        <w:tab/>
        <w:t xml:space="preserve">Justamente, el día de Navidad de 1984, le decía la Virgen a Luz Amparo: </w:t>
      </w:r>
      <w:r>
        <w:rPr>
          <w:rFonts w:ascii="Hiroshige Std Book" w:hAnsi="Hiroshige Std Book"/>
          <w:i/>
          <w:sz w:val="26"/>
          <w:szCs w:val="26"/>
        </w:rPr>
        <w:t>«</w:t>
      </w:r>
      <w:r w:rsidRPr="008C4DDD">
        <w:rPr>
          <w:rFonts w:ascii="Hiroshige Std Book" w:hAnsi="Hiroshige Std Book"/>
          <w:i/>
          <w:sz w:val="26"/>
          <w:szCs w:val="26"/>
        </w:rPr>
        <w:t>Has visto las maravillas más grandes de Dios Creador, hija mía...</w:t>
      </w:r>
      <w:r>
        <w:rPr>
          <w:rFonts w:ascii="Hiroshige Std Book" w:hAnsi="Hiroshige Std Book"/>
          <w:i/>
          <w:sz w:val="26"/>
          <w:szCs w:val="26"/>
        </w:rPr>
        <w:t xml:space="preserve"> </w:t>
      </w:r>
      <w:r w:rsidRPr="008C4DDD">
        <w:rPr>
          <w:rFonts w:ascii="Hiroshige Std Book" w:hAnsi="Hiroshige Std Book"/>
          <w:i/>
          <w:sz w:val="26"/>
          <w:szCs w:val="26"/>
        </w:rPr>
        <w:t>Lo mismo que los ángeles fueron a evangel</w:t>
      </w:r>
      <w:r w:rsidRPr="008C4DDD">
        <w:rPr>
          <w:rFonts w:ascii="Hiroshige Std Book" w:hAnsi="Hiroshige Std Book"/>
          <w:i/>
          <w:sz w:val="26"/>
          <w:szCs w:val="26"/>
        </w:rPr>
        <w:t>i</w:t>
      </w:r>
      <w:r w:rsidRPr="008C4DDD">
        <w:rPr>
          <w:rFonts w:ascii="Hiroshige Std Book" w:hAnsi="Hiroshige Std Book"/>
          <w:i/>
          <w:sz w:val="26"/>
          <w:szCs w:val="26"/>
        </w:rPr>
        <w:t>zar el Nacimiento, os pido, hijos míos, que vayáis a evangelizar el Evangelio por todos los rincones de la Tierra</w:t>
      </w:r>
      <w:r>
        <w:rPr>
          <w:rFonts w:ascii="Hiroshige Std Book" w:hAnsi="Hiroshige Std Book"/>
          <w:i/>
          <w:sz w:val="26"/>
          <w:szCs w:val="26"/>
        </w:rPr>
        <w:t>»</w:t>
      </w:r>
      <w:r w:rsidRPr="00E91DA7">
        <w:rPr>
          <w:rStyle w:val="Refdenotaalpie"/>
          <w:rFonts w:ascii="Hiroshige Std Book" w:hAnsi="Hiroshige Std Book"/>
          <w:sz w:val="26"/>
          <w:szCs w:val="26"/>
        </w:rPr>
        <w:footnoteReference w:id="8"/>
      </w:r>
      <w:r>
        <w:rPr>
          <w:rFonts w:ascii="Hiroshige Std Book" w:hAnsi="Hiroshige Std Book"/>
          <w:sz w:val="26"/>
          <w:szCs w:val="26"/>
        </w:rPr>
        <w:t>.</w:t>
      </w:r>
    </w:p>
    <w:p w:rsidR="004F4C2A" w:rsidRPr="005241CC" w:rsidRDefault="00572800" w:rsidP="00552F40">
      <w:pPr>
        <w:jc w:val="center"/>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iroshige Std Book" w:hAnsi="Hiroshige Std Book"/>
          <w:noProof/>
          <w:spacing w:val="-4"/>
          <w:sz w:val="26"/>
          <w:szCs w:val="26"/>
        </w:rPr>
        <w:br w:type="page"/>
      </w:r>
      <w:r w:rsidR="00B0677C"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4º: La Presentación del Niño Jesús en el Templo</w:t>
      </w:r>
    </w:p>
    <w:p w:rsidR="004F4C2A" w:rsidRPr="005241CC" w:rsidRDefault="00B0677C" w:rsidP="000850F7">
      <w:pPr>
        <w:pStyle w:val="Textoindependiente"/>
        <w:spacing w:after="120"/>
        <w:jc w:val="center"/>
        <w:rPr>
          <w:rFonts w:ascii="Hiroshige Std Book" w:hAnsi="Hiroshige Std Book"/>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w:t>
      </w:r>
      <w:proofErr w:type="gramEnd"/>
      <w:r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 Purificación de la Virgen María</w:t>
      </w:r>
    </w:p>
    <w:p w:rsidR="00DE5CA5" w:rsidRDefault="00B0677C" w:rsidP="00FA7656">
      <w:pPr>
        <w:pStyle w:val="Textoindependiente"/>
        <w:spacing w:after="120"/>
        <w:rPr>
          <w:rFonts w:ascii="Hiroshige Std Book" w:hAnsi="Hiroshige Std Book"/>
          <w:spacing w:val="-2"/>
          <w:sz w:val="26"/>
          <w:szCs w:val="26"/>
        </w:rPr>
      </w:pPr>
      <w:r w:rsidRPr="00DF5F18">
        <w:rPr>
          <w:rFonts w:ascii="Hiroshige Std Book" w:hAnsi="Hiroshige Std Book"/>
          <w:spacing w:val="-2"/>
          <w:sz w:val="26"/>
          <w:szCs w:val="26"/>
        </w:rPr>
        <w:tab/>
      </w:r>
      <w:r w:rsidR="00FA7656">
        <w:rPr>
          <w:rFonts w:ascii="Hiroshige Std Book" w:hAnsi="Hiroshige Std Book"/>
          <w:spacing w:val="-2"/>
          <w:sz w:val="26"/>
          <w:szCs w:val="26"/>
        </w:rPr>
        <w:t>Escribe san Lucas que</w:t>
      </w:r>
      <w:r w:rsidR="001E77C4">
        <w:rPr>
          <w:rFonts w:ascii="Hiroshige Std Book" w:hAnsi="Hiroshige Std Book"/>
          <w:spacing w:val="-2"/>
          <w:sz w:val="26"/>
          <w:szCs w:val="26"/>
        </w:rPr>
        <w:t>,</w:t>
      </w:r>
      <w:r w:rsidR="00FA7656">
        <w:rPr>
          <w:rFonts w:ascii="Hiroshige Std Book" w:hAnsi="Hiroshige Std Book"/>
          <w:spacing w:val="-2"/>
          <w:sz w:val="26"/>
          <w:szCs w:val="26"/>
        </w:rPr>
        <w:t xml:space="preserve"> llegado el tiempo de la purificación</w:t>
      </w:r>
      <w:r w:rsidR="001E77C4">
        <w:rPr>
          <w:rFonts w:ascii="Hiroshige Std Book" w:hAnsi="Hiroshige Std Book"/>
          <w:spacing w:val="-2"/>
          <w:sz w:val="26"/>
          <w:szCs w:val="26"/>
        </w:rPr>
        <w:t>,</w:t>
      </w:r>
      <w:r w:rsidR="00FA7656">
        <w:rPr>
          <w:rFonts w:ascii="Hiroshige Std Book" w:hAnsi="Hiroshige Std Book"/>
          <w:spacing w:val="-2"/>
          <w:sz w:val="26"/>
          <w:szCs w:val="26"/>
        </w:rPr>
        <w:t xml:space="preserve"> «</w:t>
      </w:r>
      <w:r w:rsidR="00FA7656" w:rsidRPr="00FA7656">
        <w:rPr>
          <w:rFonts w:ascii="Hiroshige Std Book" w:hAnsi="Hiroshige Std Book"/>
          <w:spacing w:val="-2"/>
          <w:sz w:val="26"/>
          <w:szCs w:val="26"/>
        </w:rPr>
        <w:t>llevaron a Jesús a Jeru</w:t>
      </w:r>
      <w:r w:rsidR="00FA7656">
        <w:rPr>
          <w:rFonts w:ascii="Hiroshige Std Book" w:hAnsi="Hiroshige Std Book"/>
          <w:spacing w:val="-2"/>
          <w:sz w:val="26"/>
          <w:szCs w:val="26"/>
        </w:rPr>
        <w:t>salén</w:t>
      </w:r>
      <w:r w:rsidR="00FA7656" w:rsidRPr="00FA7656">
        <w:rPr>
          <w:rFonts w:ascii="Hiroshige Std Book" w:hAnsi="Hiroshige Std Book"/>
          <w:spacing w:val="-2"/>
          <w:sz w:val="26"/>
          <w:szCs w:val="26"/>
        </w:rPr>
        <w:t xml:space="preserve"> para presentarle al Señor, como está escrito en la Ley del Señor:</w:t>
      </w:r>
      <w:r w:rsidR="00FA7656">
        <w:rPr>
          <w:rFonts w:ascii="Hiroshige Std Book" w:hAnsi="Hiroshige Std Book"/>
          <w:spacing w:val="-2"/>
          <w:sz w:val="26"/>
          <w:szCs w:val="26"/>
        </w:rPr>
        <w:t xml:space="preserve"> t</w:t>
      </w:r>
      <w:r w:rsidR="00FA7656" w:rsidRPr="00FA7656">
        <w:rPr>
          <w:rFonts w:ascii="Hiroshige Std Book" w:hAnsi="Hiroshige Std Book"/>
          <w:spacing w:val="-2"/>
          <w:sz w:val="26"/>
          <w:szCs w:val="26"/>
        </w:rPr>
        <w:t>odo varón primogénito será cons</w:t>
      </w:r>
      <w:r w:rsidR="00FA7656" w:rsidRPr="00FA7656">
        <w:rPr>
          <w:rFonts w:ascii="Hiroshige Std Book" w:hAnsi="Hiroshige Std Book"/>
          <w:spacing w:val="-2"/>
          <w:sz w:val="26"/>
          <w:szCs w:val="26"/>
        </w:rPr>
        <w:t>a</w:t>
      </w:r>
      <w:r w:rsidR="00FA7656" w:rsidRPr="00FA7656">
        <w:rPr>
          <w:rFonts w:ascii="Hiroshige Std Book" w:hAnsi="Hiroshige Std Book"/>
          <w:spacing w:val="-2"/>
          <w:sz w:val="26"/>
          <w:szCs w:val="26"/>
        </w:rPr>
        <w:t>grado al Señor</w:t>
      </w:r>
      <w:r w:rsidR="00FA7656">
        <w:rPr>
          <w:rFonts w:ascii="Hiroshige Std Book" w:hAnsi="Hiroshige Std Book"/>
          <w:spacing w:val="-2"/>
          <w:sz w:val="26"/>
          <w:szCs w:val="26"/>
        </w:rPr>
        <w:t>»</w:t>
      </w:r>
      <w:r w:rsidR="00FA7656">
        <w:rPr>
          <w:rStyle w:val="Refdenotaalpie"/>
          <w:rFonts w:ascii="Hiroshige Std Book" w:hAnsi="Hiroshige Std Book"/>
          <w:spacing w:val="-2"/>
          <w:sz w:val="26"/>
          <w:szCs w:val="26"/>
        </w:rPr>
        <w:footnoteReference w:id="9"/>
      </w:r>
      <w:r w:rsidR="00FA7656">
        <w:rPr>
          <w:rFonts w:ascii="Hiroshige Std Book" w:hAnsi="Hiroshige Std Book"/>
          <w:spacing w:val="-2"/>
          <w:sz w:val="26"/>
          <w:szCs w:val="26"/>
        </w:rPr>
        <w:t>.</w:t>
      </w:r>
    </w:p>
    <w:p w:rsidR="00FA7656" w:rsidRDefault="00FA7656" w:rsidP="00FA7656">
      <w:pPr>
        <w:pStyle w:val="Textoindependiente"/>
        <w:spacing w:after="120"/>
        <w:rPr>
          <w:rFonts w:ascii="Hiroshige Std Book" w:hAnsi="Hiroshige Std Book"/>
          <w:spacing w:val="-2"/>
          <w:sz w:val="26"/>
          <w:szCs w:val="26"/>
        </w:rPr>
      </w:pPr>
      <w:r>
        <w:rPr>
          <w:rFonts w:ascii="Hiroshige Std Book" w:hAnsi="Hiroshige Std Book"/>
          <w:spacing w:val="-2"/>
          <w:sz w:val="26"/>
          <w:szCs w:val="26"/>
        </w:rPr>
        <w:tab/>
      </w:r>
      <w:r w:rsidRPr="00FA7656">
        <w:rPr>
          <w:rFonts w:ascii="Hiroshige Std Book" w:hAnsi="Hiroshige Std Book"/>
          <w:spacing w:val="-2"/>
          <w:sz w:val="26"/>
          <w:szCs w:val="26"/>
        </w:rPr>
        <w:t>L</w:t>
      </w:r>
      <w:r w:rsidR="005E2796">
        <w:rPr>
          <w:rFonts w:ascii="Hiroshige Std Book" w:hAnsi="Hiroshige Std Book"/>
          <w:spacing w:val="-2"/>
          <w:sz w:val="26"/>
          <w:szCs w:val="26"/>
        </w:rPr>
        <w:t>o mismo que e</w:t>
      </w:r>
      <w:r w:rsidRPr="00FA7656">
        <w:rPr>
          <w:rFonts w:ascii="Hiroshige Std Book" w:hAnsi="Hiroshige Std Book"/>
          <w:spacing w:val="-2"/>
          <w:sz w:val="26"/>
          <w:szCs w:val="26"/>
        </w:rPr>
        <w:t xml:space="preserve">l Señor </w:t>
      </w:r>
      <w:r w:rsidR="005E2796">
        <w:rPr>
          <w:rFonts w:ascii="Hiroshige Std Book" w:hAnsi="Hiroshige Std Book"/>
          <w:spacing w:val="-2"/>
          <w:sz w:val="26"/>
          <w:szCs w:val="26"/>
        </w:rPr>
        <w:t>se sujetó</w:t>
      </w:r>
      <w:r w:rsidRPr="00FA7656">
        <w:rPr>
          <w:rFonts w:ascii="Hiroshige Std Book" w:hAnsi="Hiroshige Std Book"/>
          <w:spacing w:val="-2"/>
          <w:sz w:val="26"/>
          <w:szCs w:val="26"/>
        </w:rPr>
        <w:t xml:space="preserve"> a la ley de la circuncisión, </w:t>
      </w:r>
      <w:r w:rsidR="005E2796">
        <w:rPr>
          <w:rFonts w:ascii="Hiroshige Std Book" w:hAnsi="Hiroshige Std Book"/>
          <w:spacing w:val="-2"/>
          <w:sz w:val="26"/>
          <w:szCs w:val="26"/>
        </w:rPr>
        <w:t>su Madre se sometió</w:t>
      </w:r>
      <w:r w:rsidRPr="00FA7656">
        <w:rPr>
          <w:rFonts w:ascii="Hiroshige Std Book" w:hAnsi="Hiroshige Std Book"/>
          <w:spacing w:val="-2"/>
          <w:sz w:val="26"/>
          <w:szCs w:val="26"/>
        </w:rPr>
        <w:t xml:space="preserve"> a la de la purifica</w:t>
      </w:r>
      <w:r w:rsidR="005E2796">
        <w:rPr>
          <w:rFonts w:ascii="Hiroshige Std Book" w:hAnsi="Hiroshige Std Book"/>
          <w:spacing w:val="-2"/>
          <w:sz w:val="26"/>
          <w:szCs w:val="26"/>
        </w:rPr>
        <w:t>ción, poniendo así en evidencia</w:t>
      </w:r>
      <w:r w:rsidR="008D3FDD">
        <w:rPr>
          <w:rFonts w:ascii="Hiroshige Std Book" w:hAnsi="Hiroshige Std Book"/>
          <w:spacing w:val="-2"/>
          <w:sz w:val="26"/>
          <w:szCs w:val="26"/>
        </w:rPr>
        <w:t>,</w:t>
      </w:r>
      <w:r w:rsidRPr="00FA7656">
        <w:rPr>
          <w:rFonts w:ascii="Hiroshige Std Book" w:hAnsi="Hiroshige Std Book"/>
          <w:spacing w:val="-2"/>
          <w:sz w:val="26"/>
          <w:szCs w:val="26"/>
        </w:rPr>
        <w:t xml:space="preserve"> con </w:t>
      </w:r>
      <w:r w:rsidR="005E2796">
        <w:rPr>
          <w:rFonts w:ascii="Hiroshige Std Book" w:hAnsi="Hiroshige Std Book"/>
          <w:spacing w:val="-2"/>
          <w:sz w:val="26"/>
          <w:szCs w:val="26"/>
        </w:rPr>
        <w:t>su</w:t>
      </w:r>
      <w:r w:rsidRPr="00FA7656">
        <w:rPr>
          <w:rFonts w:ascii="Hiroshige Std Book" w:hAnsi="Hiroshige Std Book"/>
          <w:spacing w:val="-2"/>
          <w:sz w:val="26"/>
          <w:szCs w:val="26"/>
        </w:rPr>
        <w:t xml:space="preserve"> ejemplo de humildad</w:t>
      </w:r>
      <w:r w:rsidR="008D3FDD">
        <w:rPr>
          <w:rFonts w:ascii="Hiroshige Std Book" w:hAnsi="Hiroshige Std Book"/>
          <w:spacing w:val="-2"/>
          <w:sz w:val="26"/>
          <w:szCs w:val="26"/>
        </w:rPr>
        <w:t>,</w:t>
      </w:r>
      <w:r w:rsidRPr="00FA7656">
        <w:rPr>
          <w:rFonts w:ascii="Hiroshige Std Book" w:hAnsi="Hiroshige Std Book"/>
          <w:spacing w:val="-2"/>
          <w:sz w:val="26"/>
          <w:szCs w:val="26"/>
        </w:rPr>
        <w:t xml:space="preserve"> la soberbia de los que siendo pecadores, impuros y rebeldes, quieren </w:t>
      </w:r>
      <w:r w:rsidR="005E2796">
        <w:rPr>
          <w:rFonts w:ascii="Hiroshige Std Book" w:hAnsi="Hiroshige Std Book"/>
          <w:spacing w:val="-2"/>
          <w:sz w:val="26"/>
          <w:szCs w:val="26"/>
        </w:rPr>
        <w:t xml:space="preserve">aparecer como </w:t>
      </w:r>
      <w:r w:rsidRPr="00FA7656">
        <w:rPr>
          <w:rFonts w:ascii="Hiroshige Std Book" w:hAnsi="Hiroshige Std Book"/>
          <w:spacing w:val="-2"/>
          <w:sz w:val="26"/>
          <w:szCs w:val="26"/>
        </w:rPr>
        <w:t>buenos, lim</w:t>
      </w:r>
      <w:r w:rsidR="005E2796">
        <w:rPr>
          <w:rFonts w:ascii="Hiroshige Std Book" w:hAnsi="Hiroshige Std Book"/>
          <w:spacing w:val="-2"/>
          <w:sz w:val="26"/>
          <w:szCs w:val="26"/>
        </w:rPr>
        <w:t>pios, e irreprochables</w:t>
      </w:r>
      <w:r w:rsidR="005E2796">
        <w:rPr>
          <w:rStyle w:val="Refdenotaalpie"/>
          <w:rFonts w:ascii="Hiroshige Std Book" w:hAnsi="Hiroshige Std Book"/>
          <w:spacing w:val="-2"/>
          <w:sz w:val="26"/>
          <w:szCs w:val="26"/>
        </w:rPr>
        <w:footnoteReference w:id="10"/>
      </w:r>
      <w:r w:rsidR="005E2796">
        <w:rPr>
          <w:rFonts w:ascii="Hiroshige Std Book" w:hAnsi="Hiroshige Std Book"/>
          <w:spacing w:val="-2"/>
          <w:sz w:val="26"/>
          <w:szCs w:val="26"/>
        </w:rPr>
        <w:t>.</w:t>
      </w:r>
    </w:p>
    <w:p w:rsidR="008D3FDD" w:rsidRPr="00DE5CA5" w:rsidRDefault="008D3FDD" w:rsidP="00FA7656">
      <w:pPr>
        <w:pStyle w:val="Textoindependiente"/>
        <w:spacing w:after="120"/>
        <w:rPr>
          <w:rFonts w:ascii="Hiroshige Std Book" w:hAnsi="Hiroshige Std Book"/>
          <w:spacing w:val="-2"/>
          <w:sz w:val="26"/>
          <w:szCs w:val="26"/>
        </w:rPr>
      </w:pPr>
      <w:r>
        <w:rPr>
          <w:rFonts w:ascii="Hiroshige Std Book" w:hAnsi="Hiroshige Std Book"/>
          <w:spacing w:val="-2"/>
          <w:sz w:val="26"/>
          <w:szCs w:val="26"/>
        </w:rPr>
        <w:tab/>
        <w:t xml:space="preserve">Pero el Señor sí conoce el corazón de cada uno; por eso, </w:t>
      </w:r>
      <w:r w:rsidR="0053403E">
        <w:rPr>
          <w:rFonts w:ascii="Hiroshige Std Book" w:hAnsi="Hiroshige Std Book"/>
          <w:spacing w:val="-2"/>
          <w:sz w:val="26"/>
          <w:szCs w:val="26"/>
        </w:rPr>
        <w:t xml:space="preserve">le decía a Luz Amparo </w:t>
      </w:r>
      <w:r>
        <w:rPr>
          <w:rFonts w:ascii="Hiroshige Std Book" w:hAnsi="Hiroshige Std Book"/>
          <w:spacing w:val="-2"/>
          <w:sz w:val="26"/>
          <w:szCs w:val="26"/>
        </w:rPr>
        <w:t xml:space="preserve">en el mensaje de 3 de noviembre de 2001: </w:t>
      </w:r>
      <w:r>
        <w:rPr>
          <w:rFonts w:ascii="Hiroshige Std Book" w:hAnsi="Hiroshige Std Book"/>
          <w:i/>
          <w:spacing w:val="-2"/>
          <w:sz w:val="26"/>
          <w:szCs w:val="26"/>
        </w:rPr>
        <w:t>«</w:t>
      </w:r>
      <w:r w:rsidRPr="008D3FDD">
        <w:rPr>
          <w:rFonts w:ascii="Hiroshige Std Book" w:hAnsi="Hiroshige Std Book"/>
          <w:i/>
          <w:spacing w:val="-2"/>
          <w:sz w:val="26"/>
          <w:szCs w:val="26"/>
        </w:rPr>
        <w:t>Repara las ingratitudes de tantas almas, almas que se creen elevadas y que todo el mundo las admira por sus apariencias, pero, ¡ay, cuando lleguen ante la Divina Majestad de Dios! ¿No os da miedo, hijos míos, vivir de apariencia? No seáis hipócritas ni fariseos</w:t>
      </w:r>
      <w:r>
        <w:rPr>
          <w:rFonts w:ascii="Hiroshige Std Book" w:hAnsi="Hiroshige Std Book"/>
          <w:i/>
          <w:spacing w:val="-2"/>
          <w:sz w:val="26"/>
          <w:szCs w:val="26"/>
        </w:rPr>
        <w:t>»</w:t>
      </w:r>
      <w:r>
        <w:rPr>
          <w:rFonts w:ascii="Hiroshige Std Book" w:hAnsi="Hiroshige Std Book"/>
          <w:spacing w:val="-2"/>
          <w:sz w:val="26"/>
          <w:szCs w:val="26"/>
        </w:rPr>
        <w:t>.</w:t>
      </w:r>
    </w:p>
    <w:p w:rsidR="004F4C2A" w:rsidRPr="005241CC" w:rsidRDefault="00DE5CA5" w:rsidP="00552F40">
      <w:pPr>
        <w:spacing w:after="120"/>
        <w:jc w:val="center"/>
        <w:rPr>
          <w:rFonts w:ascii="Hiroshige Std Book" w:hAnsi="Hiroshige Std Book"/>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iroshige Std Book" w:hAnsi="Hiroshige Std Book"/>
          <w:spacing w:val="-2"/>
          <w:sz w:val="26"/>
          <w:szCs w:val="26"/>
        </w:rPr>
        <w:br w:type="page"/>
      </w:r>
      <w:r w:rsidR="00B0677C" w:rsidRPr="005241CC">
        <w:rPr>
          <w:rFonts w:ascii="Hiroshige Std Book" w:hAnsi="Hiroshige Std Book"/>
          <w:b/>
          <w:bCs/>
          <w:color w:val="3366FF"/>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5º: El Niño Jesús perdido y hallado en el Templo</w:t>
      </w:r>
    </w:p>
    <w:p w:rsidR="00B0677C" w:rsidRPr="00026D7E" w:rsidRDefault="00B0677C" w:rsidP="0053403E">
      <w:pPr>
        <w:pStyle w:val="Textoindependiente"/>
        <w:spacing w:after="120"/>
        <w:rPr>
          <w:rFonts w:ascii="Hiroshige Std Book" w:hAnsi="Hiroshige Std Book"/>
          <w:spacing w:val="-2"/>
          <w:sz w:val="26"/>
          <w:szCs w:val="26"/>
        </w:rPr>
      </w:pPr>
      <w:r w:rsidRPr="00DF5F18">
        <w:rPr>
          <w:rFonts w:ascii="Hiroshige Std Book" w:hAnsi="Hiroshige Std Book"/>
          <w:spacing w:val="-2"/>
          <w:sz w:val="26"/>
          <w:szCs w:val="26"/>
        </w:rPr>
        <w:tab/>
      </w:r>
      <w:r w:rsidR="0053403E" w:rsidRPr="00026D7E">
        <w:rPr>
          <w:rFonts w:ascii="Hiroshige Std Book" w:hAnsi="Hiroshige Std Book"/>
          <w:spacing w:val="-2"/>
          <w:sz w:val="26"/>
          <w:szCs w:val="26"/>
        </w:rPr>
        <w:t>«Cuando tuvo doce años</w:t>
      </w:r>
      <w:r w:rsidR="00B6487C">
        <w:rPr>
          <w:rFonts w:ascii="Hiroshige Std Book" w:hAnsi="Hiroshige Std Book"/>
          <w:spacing w:val="-2"/>
          <w:sz w:val="26"/>
          <w:szCs w:val="26"/>
        </w:rPr>
        <w:t xml:space="preserve"> —escribe san Lucas en su Evangelio—, </w:t>
      </w:r>
      <w:r w:rsidR="00B6487C" w:rsidRPr="00026D7E">
        <w:rPr>
          <w:rFonts w:ascii="Hiroshige Std Book" w:hAnsi="Hiroshige Std Book"/>
          <w:spacing w:val="-2"/>
          <w:sz w:val="26"/>
          <w:szCs w:val="26"/>
        </w:rPr>
        <w:t xml:space="preserve"> </w:t>
      </w:r>
      <w:r w:rsidR="0053403E" w:rsidRPr="00026D7E">
        <w:rPr>
          <w:rFonts w:ascii="Hiroshige Std Book" w:hAnsi="Hiroshige Std Book"/>
          <w:spacing w:val="-2"/>
          <w:sz w:val="26"/>
          <w:szCs w:val="26"/>
        </w:rPr>
        <w:t>subieron ellos como de costumbre a la fiesta y, al volverse, pasados los días, el niño Jesús se quedó en Jerusalén, sin saberlo su padres»</w:t>
      </w:r>
      <w:r w:rsidR="003564DE">
        <w:rPr>
          <w:rStyle w:val="Refdenotaalpie"/>
          <w:rFonts w:ascii="Hiroshige Std Book" w:hAnsi="Hiroshige Std Book"/>
          <w:spacing w:val="-2"/>
          <w:sz w:val="26"/>
          <w:szCs w:val="26"/>
        </w:rPr>
        <w:footnoteReference w:id="11"/>
      </w:r>
      <w:r w:rsidR="0053403E" w:rsidRPr="00026D7E">
        <w:rPr>
          <w:rFonts w:ascii="Hiroshige Std Book" w:hAnsi="Hiroshige Std Book"/>
          <w:spacing w:val="-2"/>
          <w:sz w:val="26"/>
          <w:szCs w:val="26"/>
        </w:rPr>
        <w:t>.</w:t>
      </w:r>
    </w:p>
    <w:p w:rsidR="0053403E" w:rsidRDefault="0053403E" w:rsidP="0053403E">
      <w:pPr>
        <w:pStyle w:val="Textoindependiente"/>
        <w:spacing w:after="120"/>
        <w:rPr>
          <w:rFonts w:ascii="Hiroshige Std Book" w:hAnsi="Hiroshige Std Book"/>
          <w:spacing w:val="-2"/>
          <w:sz w:val="26"/>
          <w:szCs w:val="26"/>
        </w:rPr>
      </w:pPr>
      <w:r w:rsidRPr="00026D7E">
        <w:rPr>
          <w:rFonts w:ascii="Hiroshige Std Book" w:hAnsi="Hiroshige Std Book"/>
          <w:spacing w:val="-2"/>
          <w:sz w:val="26"/>
          <w:szCs w:val="26"/>
        </w:rPr>
        <w:tab/>
      </w:r>
      <w:r w:rsidR="00B6487C" w:rsidRPr="00537FF5">
        <w:rPr>
          <w:rFonts w:ascii="Hiroshige Std Book" w:hAnsi="Hiroshige Std Book"/>
          <w:spacing w:val="-2"/>
          <w:sz w:val="26"/>
          <w:szCs w:val="26"/>
        </w:rPr>
        <w:t xml:space="preserve">La acción de Jesús no </w:t>
      </w:r>
      <w:r w:rsidR="00537FF5">
        <w:rPr>
          <w:rFonts w:ascii="Hiroshige Std Book" w:hAnsi="Hiroshige Std Book"/>
          <w:spacing w:val="-2"/>
          <w:sz w:val="26"/>
          <w:szCs w:val="26"/>
        </w:rPr>
        <w:t>se entendería si</w:t>
      </w:r>
      <w:r w:rsidR="00401A8D">
        <w:rPr>
          <w:rFonts w:ascii="Hiroshige Std Book" w:hAnsi="Hiroshige Std Book"/>
          <w:spacing w:val="-2"/>
          <w:sz w:val="26"/>
          <w:szCs w:val="26"/>
        </w:rPr>
        <w:t xml:space="preserve">n la lectura </w:t>
      </w:r>
      <w:r w:rsidR="00C7599B">
        <w:rPr>
          <w:rFonts w:ascii="Hiroshige Std Book" w:hAnsi="Hiroshige Std Book"/>
          <w:spacing w:val="-2"/>
          <w:sz w:val="26"/>
          <w:szCs w:val="26"/>
        </w:rPr>
        <w:t>com</w:t>
      </w:r>
      <w:r w:rsidR="00401A8D">
        <w:rPr>
          <w:rFonts w:ascii="Hiroshige Std Book" w:hAnsi="Hiroshige Std Book"/>
          <w:spacing w:val="-2"/>
          <w:sz w:val="26"/>
          <w:szCs w:val="26"/>
        </w:rPr>
        <w:t>pleta de</w:t>
      </w:r>
      <w:r w:rsidR="00C7599B">
        <w:rPr>
          <w:rFonts w:ascii="Hiroshige Std Book" w:hAnsi="Hiroshige Std Book"/>
          <w:spacing w:val="-2"/>
          <w:sz w:val="26"/>
          <w:szCs w:val="26"/>
        </w:rPr>
        <w:t xml:space="preserve"> este pasaje de</w:t>
      </w:r>
      <w:r w:rsidR="00537FF5">
        <w:rPr>
          <w:rFonts w:ascii="Hiroshige Std Book" w:hAnsi="Hiroshige Std Book"/>
          <w:spacing w:val="-2"/>
          <w:sz w:val="26"/>
          <w:szCs w:val="26"/>
        </w:rPr>
        <w:t xml:space="preserve"> san Lucas, </w:t>
      </w:r>
      <w:r w:rsidR="00FB350B">
        <w:rPr>
          <w:rFonts w:ascii="Hiroshige Std Book" w:hAnsi="Hiroshige Std Book"/>
          <w:spacing w:val="-2"/>
          <w:sz w:val="26"/>
          <w:szCs w:val="26"/>
        </w:rPr>
        <w:t xml:space="preserve">donde </w:t>
      </w:r>
      <w:r w:rsidR="00C7599B">
        <w:rPr>
          <w:rFonts w:ascii="Hiroshige Std Book" w:hAnsi="Hiroshige Std Book"/>
          <w:spacing w:val="-2"/>
          <w:sz w:val="26"/>
          <w:szCs w:val="26"/>
        </w:rPr>
        <w:t>vemos</w:t>
      </w:r>
      <w:r w:rsidR="00FB350B">
        <w:rPr>
          <w:rFonts w:ascii="Hiroshige Std Book" w:hAnsi="Hiroshige Std Book"/>
          <w:spacing w:val="-2"/>
          <w:sz w:val="26"/>
          <w:szCs w:val="26"/>
        </w:rPr>
        <w:t xml:space="preserve"> cómo </w:t>
      </w:r>
      <w:r w:rsidR="00537FF5">
        <w:rPr>
          <w:rFonts w:ascii="Hiroshige Std Book" w:hAnsi="Hiroshige Std Book"/>
          <w:spacing w:val="-2"/>
          <w:sz w:val="26"/>
          <w:szCs w:val="26"/>
        </w:rPr>
        <w:t>el Niño Jesús estaba haciendo en todo momento la voluntad de su Padre</w:t>
      </w:r>
      <w:r w:rsidR="00E51BB8" w:rsidRPr="00026D7E">
        <w:rPr>
          <w:rFonts w:ascii="Hiroshige Std Book" w:hAnsi="Hiroshige Std Book"/>
          <w:spacing w:val="-2"/>
          <w:sz w:val="26"/>
          <w:szCs w:val="26"/>
        </w:rPr>
        <w:t>.</w:t>
      </w:r>
      <w:r w:rsidR="00537FF5">
        <w:rPr>
          <w:rFonts w:ascii="Hiroshige Std Book" w:hAnsi="Hiroshige Std Book"/>
          <w:spacing w:val="-2"/>
          <w:sz w:val="26"/>
          <w:szCs w:val="26"/>
        </w:rPr>
        <w:t xml:space="preserve"> La prueba </w:t>
      </w:r>
      <w:r w:rsidR="003564DE">
        <w:rPr>
          <w:rFonts w:ascii="Hiroshige Std Book" w:hAnsi="Hiroshige Std Book"/>
          <w:spacing w:val="-2"/>
          <w:sz w:val="26"/>
          <w:szCs w:val="26"/>
        </w:rPr>
        <w:t>de la perfecta obediencia</w:t>
      </w:r>
      <w:r w:rsidR="00401A8D">
        <w:rPr>
          <w:rFonts w:ascii="Hiroshige Std Book" w:hAnsi="Hiroshige Std Book"/>
          <w:spacing w:val="-2"/>
          <w:sz w:val="26"/>
          <w:szCs w:val="26"/>
        </w:rPr>
        <w:t>,</w:t>
      </w:r>
      <w:r w:rsidR="003564DE">
        <w:rPr>
          <w:rFonts w:ascii="Hiroshige Std Book" w:hAnsi="Hiroshige Std Book"/>
          <w:spacing w:val="-2"/>
          <w:sz w:val="26"/>
          <w:szCs w:val="26"/>
        </w:rPr>
        <w:t xml:space="preserve"> también a sus padres de la Tierra, </w:t>
      </w:r>
      <w:r w:rsidR="00FB350B">
        <w:rPr>
          <w:rFonts w:ascii="Hiroshige Std Book" w:hAnsi="Hiroshige Std Book"/>
          <w:spacing w:val="-2"/>
          <w:sz w:val="26"/>
          <w:szCs w:val="26"/>
        </w:rPr>
        <w:t xml:space="preserve">aparece </w:t>
      </w:r>
      <w:r w:rsidR="003564DE">
        <w:rPr>
          <w:rFonts w:ascii="Hiroshige Std Book" w:hAnsi="Hiroshige Std Book"/>
          <w:spacing w:val="-2"/>
          <w:sz w:val="26"/>
          <w:szCs w:val="26"/>
        </w:rPr>
        <w:t>en la conclusión de este pasaje evangélico</w:t>
      </w:r>
      <w:r w:rsidR="006A6F8F">
        <w:rPr>
          <w:rFonts w:ascii="Hiroshige Std Book" w:hAnsi="Hiroshige Std Book"/>
          <w:spacing w:val="-2"/>
          <w:sz w:val="26"/>
          <w:szCs w:val="26"/>
        </w:rPr>
        <w:t>, cuando se dice de Jesús Ni</w:t>
      </w:r>
      <w:r w:rsidR="00456341">
        <w:rPr>
          <w:rFonts w:ascii="Hiroshige Std Book" w:hAnsi="Hiroshige Std Book"/>
          <w:spacing w:val="-2"/>
          <w:sz w:val="26"/>
          <w:szCs w:val="26"/>
        </w:rPr>
        <w:t>ño</w:t>
      </w:r>
      <w:r w:rsidR="003564DE">
        <w:rPr>
          <w:rFonts w:ascii="Hiroshige Std Book" w:hAnsi="Hiroshige Std Book"/>
          <w:spacing w:val="-2"/>
          <w:sz w:val="26"/>
          <w:szCs w:val="26"/>
        </w:rPr>
        <w:t>: «</w:t>
      </w:r>
      <w:r w:rsidRPr="00026D7E">
        <w:rPr>
          <w:rFonts w:ascii="Hiroshige Std Book" w:hAnsi="Hiroshige Std Book"/>
          <w:spacing w:val="-2"/>
          <w:sz w:val="26"/>
          <w:szCs w:val="26"/>
        </w:rPr>
        <w:t>Bajó con ellos y vino a Nazaret, y vivía sujeto a ellos»</w:t>
      </w:r>
      <w:r w:rsidR="003564DE">
        <w:rPr>
          <w:rStyle w:val="Refdenotaalpie"/>
          <w:rFonts w:ascii="Hiroshige Std Book" w:hAnsi="Hiroshige Std Book"/>
          <w:spacing w:val="-2"/>
          <w:sz w:val="26"/>
          <w:szCs w:val="26"/>
        </w:rPr>
        <w:footnoteReference w:id="12"/>
      </w:r>
      <w:r w:rsidR="003564DE">
        <w:rPr>
          <w:rFonts w:ascii="Hiroshige Std Book" w:hAnsi="Hiroshige Std Book"/>
          <w:spacing w:val="-2"/>
          <w:sz w:val="26"/>
          <w:szCs w:val="26"/>
        </w:rPr>
        <w:t>.</w:t>
      </w:r>
    </w:p>
    <w:p w:rsidR="00E51811" w:rsidRPr="00FB350B" w:rsidRDefault="00E51811" w:rsidP="0053403E">
      <w:pPr>
        <w:pStyle w:val="Textoindependiente"/>
        <w:spacing w:after="120"/>
        <w:rPr>
          <w:rFonts w:ascii="Hiroshige Std Book" w:hAnsi="Hiroshige Std Book"/>
          <w:spacing w:val="-2"/>
          <w:sz w:val="26"/>
          <w:szCs w:val="26"/>
        </w:rPr>
      </w:pPr>
      <w:r>
        <w:rPr>
          <w:rFonts w:ascii="Hiroshige Std Book" w:hAnsi="Hiroshige Std Book"/>
          <w:spacing w:val="-2"/>
          <w:sz w:val="26"/>
          <w:szCs w:val="26"/>
        </w:rPr>
        <w:tab/>
      </w:r>
      <w:r w:rsidR="00E728AB">
        <w:rPr>
          <w:rFonts w:ascii="Hiroshige Std Book" w:hAnsi="Hiroshige Std Book"/>
          <w:spacing w:val="-2"/>
          <w:sz w:val="26"/>
          <w:szCs w:val="26"/>
        </w:rPr>
        <w:t>¡</w:t>
      </w:r>
      <w:r>
        <w:rPr>
          <w:rFonts w:ascii="Hiroshige Std Book" w:hAnsi="Hiroshige Std Book"/>
          <w:spacing w:val="-2"/>
          <w:sz w:val="26"/>
          <w:szCs w:val="26"/>
        </w:rPr>
        <w:t xml:space="preserve">Qué </w:t>
      </w:r>
      <w:r w:rsidR="00E728AB">
        <w:rPr>
          <w:rFonts w:ascii="Hiroshige Std Book" w:hAnsi="Hiroshige Std Book"/>
          <w:spacing w:val="-2"/>
          <w:sz w:val="26"/>
          <w:szCs w:val="26"/>
        </w:rPr>
        <w:t xml:space="preserve">modo tan </w:t>
      </w:r>
      <w:r>
        <w:rPr>
          <w:rFonts w:ascii="Hiroshige Std Book" w:hAnsi="Hiroshige Std Book"/>
          <w:spacing w:val="-2"/>
          <w:sz w:val="26"/>
          <w:szCs w:val="26"/>
        </w:rPr>
        <w:t>distinto de actuar el nuestro</w:t>
      </w:r>
      <w:r w:rsidR="00E728AB">
        <w:rPr>
          <w:rFonts w:ascii="Hiroshige Std Book" w:hAnsi="Hiroshige Std Book"/>
          <w:spacing w:val="-2"/>
          <w:sz w:val="26"/>
          <w:szCs w:val="26"/>
        </w:rPr>
        <w:t>!</w:t>
      </w:r>
      <w:r>
        <w:rPr>
          <w:rFonts w:ascii="Hiroshige Std Book" w:hAnsi="Hiroshige Std Book"/>
          <w:spacing w:val="-2"/>
          <w:sz w:val="26"/>
          <w:szCs w:val="26"/>
        </w:rPr>
        <w:t>; ¡cuántas veces no</w:t>
      </w:r>
      <w:r w:rsidR="00E91DA7">
        <w:rPr>
          <w:rFonts w:ascii="Hiroshige Std Book" w:hAnsi="Hiroshige Std Book"/>
          <w:spacing w:val="-2"/>
          <w:sz w:val="26"/>
          <w:szCs w:val="26"/>
        </w:rPr>
        <w:t>s hemos</w:t>
      </w:r>
      <w:r>
        <w:rPr>
          <w:rFonts w:ascii="Hiroshige Std Book" w:hAnsi="Hiroshige Std Book"/>
          <w:spacing w:val="-2"/>
          <w:sz w:val="26"/>
          <w:szCs w:val="26"/>
        </w:rPr>
        <w:t xml:space="preserve"> rebela</w:t>
      </w:r>
      <w:r w:rsidR="00E91DA7">
        <w:rPr>
          <w:rFonts w:ascii="Hiroshige Std Book" w:hAnsi="Hiroshige Std Book"/>
          <w:spacing w:val="-2"/>
          <w:sz w:val="26"/>
          <w:szCs w:val="26"/>
        </w:rPr>
        <w:t>do</w:t>
      </w:r>
      <w:r>
        <w:rPr>
          <w:rFonts w:ascii="Hiroshige Std Book" w:hAnsi="Hiroshige Std Book"/>
          <w:spacing w:val="-2"/>
          <w:sz w:val="26"/>
          <w:szCs w:val="26"/>
        </w:rPr>
        <w:t xml:space="preserve"> contra Dios</w:t>
      </w:r>
      <w:r w:rsidR="00C7599B">
        <w:rPr>
          <w:rFonts w:ascii="Hiroshige Std Book" w:hAnsi="Hiroshige Std Book"/>
          <w:spacing w:val="-2"/>
          <w:sz w:val="26"/>
          <w:szCs w:val="26"/>
        </w:rPr>
        <w:t>, contra sus leyes y mand</w:t>
      </w:r>
      <w:r w:rsidR="00C7599B">
        <w:rPr>
          <w:rFonts w:ascii="Hiroshige Std Book" w:hAnsi="Hiroshige Std Book"/>
          <w:spacing w:val="-2"/>
          <w:sz w:val="26"/>
          <w:szCs w:val="26"/>
        </w:rPr>
        <w:t>a</w:t>
      </w:r>
      <w:r w:rsidR="00C7599B">
        <w:rPr>
          <w:rFonts w:ascii="Hiroshige Std Book" w:hAnsi="Hiroshige Std Book"/>
          <w:spacing w:val="-2"/>
          <w:sz w:val="26"/>
          <w:szCs w:val="26"/>
        </w:rPr>
        <w:t>mientos</w:t>
      </w:r>
      <w:r>
        <w:rPr>
          <w:rFonts w:ascii="Hiroshige Std Book" w:hAnsi="Hiroshige Std Book"/>
          <w:spacing w:val="-2"/>
          <w:sz w:val="26"/>
          <w:szCs w:val="26"/>
        </w:rPr>
        <w:t>!</w:t>
      </w:r>
      <w:r w:rsidR="00FB350B">
        <w:rPr>
          <w:rFonts w:ascii="Hiroshige Std Book" w:hAnsi="Hiroshige Std Book"/>
          <w:spacing w:val="-2"/>
          <w:sz w:val="26"/>
          <w:szCs w:val="26"/>
        </w:rPr>
        <w:t xml:space="preserve"> No es extraño, por ello, que la Virgen se haya lamentado tantas veces en Prado Nuevo: </w:t>
      </w:r>
      <w:r w:rsidR="00FB350B">
        <w:rPr>
          <w:rFonts w:ascii="Hiroshige Std Book" w:hAnsi="Hiroshige Std Book"/>
          <w:i/>
          <w:spacing w:val="-2"/>
          <w:sz w:val="26"/>
          <w:szCs w:val="26"/>
        </w:rPr>
        <w:t>«</w:t>
      </w:r>
      <w:r w:rsidR="00FB350B" w:rsidRPr="00FB350B">
        <w:rPr>
          <w:rFonts w:ascii="Hiroshige Std Book" w:hAnsi="Hiroshige Std Book"/>
          <w:i/>
          <w:spacing w:val="-2"/>
          <w:sz w:val="26"/>
          <w:szCs w:val="26"/>
        </w:rPr>
        <w:t>Cada día, hija mía</w:t>
      </w:r>
      <w:r w:rsidR="00FB350B">
        <w:rPr>
          <w:rFonts w:ascii="Hiroshige Std Book" w:hAnsi="Hiroshige Std Book"/>
          <w:spacing w:val="-2"/>
          <w:sz w:val="26"/>
          <w:szCs w:val="26"/>
        </w:rPr>
        <w:t>—decía en un mensaje—</w:t>
      </w:r>
      <w:r w:rsidR="00FB350B" w:rsidRPr="00FB350B">
        <w:rPr>
          <w:rFonts w:ascii="Hiroshige Std Book" w:hAnsi="Hiroshige Std Book"/>
          <w:i/>
          <w:spacing w:val="-2"/>
          <w:sz w:val="26"/>
          <w:szCs w:val="26"/>
        </w:rPr>
        <w:t>, los hombres tienen menos fe en sus corazones; el mundo está de mal en peor. Dios es olvidado y ultrajado, y la naturaleza humana se rebela contra los soberanos derechos del Creador</w:t>
      </w:r>
      <w:r w:rsidR="00FB350B">
        <w:rPr>
          <w:rFonts w:ascii="Hiroshige Std Book" w:hAnsi="Hiroshige Std Book"/>
          <w:i/>
          <w:spacing w:val="-2"/>
          <w:sz w:val="26"/>
          <w:szCs w:val="26"/>
        </w:rPr>
        <w:t>»</w:t>
      </w:r>
      <w:r w:rsidR="00FB350B">
        <w:rPr>
          <w:rStyle w:val="Refdenotaalpie"/>
          <w:rFonts w:ascii="Hiroshige Std Book" w:hAnsi="Hiroshige Std Book"/>
          <w:i/>
          <w:spacing w:val="-2"/>
          <w:sz w:val="26"/>
          <w:szCs w:val="26"/>
        </w:rPr>
        <w:footnoteReference w:id="13"/>
      </w:r>
      <w:r w:rsidR="00FB350B">
        <w:rPr>
          <w:rFonts w:ascii="Hiroshige Std Book" w:hAnsi="Hiroshige Std Book"/>
          <w:spacing w:val="-2"/>
          <w:sz w:val="26"/>
          <w:szCs w:val="26"/>
        </w:rPr>
        <w:t>.</w:t>
      </w:r>
    </w:p>
    <w:sectPr w:rsidR="00E51811" w:rsidRPr="00FB350B" w:rsidSect="005241CC">
      <w:headerReference w:type="even" r:id="rId8"/>
      <w:headerReference w:type="default" r:id="rId9"/>
      <w:footerReference w:type="default" r:id="rId10"/>
      <w:headerReference w:type="first" r:id="rId11"/>
      <w:pgSz w:w="8391" w:h="11907" w:code="11"/>
      <w:pgMar w:top="1418" w:right="736" w:bottom="993" w:left="851" w:header="680"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C8" w:rsidRDefault="000853C8" w:rsidP="00AB4732">
      <w:r>
        <w:separator/>
      </w:r>
    </w:p>
  </w:endnote>
  <w:endnote w:type="continuationSeparator" w:id="0">
    <w:p w:rsidR="000853C8" w:rsidRDefault="000853C8" w:rsidP="00A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panose1 w:val="00000000000000000000"/>
    <w:charset w:val="00"/>
    <w:family w:val="roman"/>
    <w:notTrueType/>
    <w:pitch w:val="variable"/>
    <w:sig w:usb0="800000AF" w:usb1="4000204A" w:usb2="00000000" w:usb3="00000000" w:csb0="00000001" w:csb1="00000000"/>
  </w:font>
  <w:font w:name="Pompeijana LT Std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2A" w:rsidRPr="00695644" w:rsidRDefault="001D51A8" w:rsidP="007B0835">
    <w:pPr>
      <w:pStyle w:val="Piedepgina"/>
      <w:jc w:val="both"/>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D51A8">
      <w:rPr>
        <w:rFonts w:ascii="Pompeijana LT Std Roman" w:hAnsi="Pompeijana LT Std Roman"/>
        <w:b/>
        <w:i/>
        <w:color w:val="4F81BD" w:themeColor="accent1"/>
        <w:sz w:val="14"/>
        <w:szCs w:val="1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*Oc</w:t>
    </w:r>
    <w:r w:rsidR="005241CC" w:rsidRPr="001D51A8">
      <w:rPr>
        <w:rFonts w:ascii="Pompeijana LT Std Roman" w:hAnsi="Pompeijana LT Std Roman"/>
        <w:b/>
        <w:i/>
        <w:color w:val="4F81BD" w:themeColor="accent1"/>
        <w:sz w:val="14"/>
        <w:szCs w:val="1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t-10</w:t>
    </w:r>
    <w:r w:rsidR="007B0835" w:rsidRPr="001D51A8">
      <w:rPr>
        <w:rFonts w:ascii="Pompeijana LT Std Roman" w:hAnsi="Pompeijana LT Std Roman"/>
        <w:b/>
        <w:i/>
        <w:color w:val="4F81BD" w:themeColor="accent1"/>
        <w:sz w:val="14"/>
        <w:szCs w:val="1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7B0835" w:rsidRPr="00695644">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7B0835" w:rsidRPr="00695644">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BB0C55">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F221A7">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BB0C55">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3160F6">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BB0C55">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5241CC" w:rsidRPr="00695644">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Prado Nuevo (</w:t>
    </w:r>
    <w:r w:rsidR="00B0677C" w:rsidRPr="00695644">
      <w:rPr>
        <w:rFonts w:ascii="Pompeijana LT Std Roman" w:hAnsi="Pompeijana LT Std Roman"/>
        <w:b/>
        <w:i/>
        <w:color w:val="4F81BD" w:themeColor="accent1"/>
        <w:sz w:val="18"/>
        <w:szCs w:val="1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El Escorial)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C8" w:rsidRDefault="000853C8" w:rsidP="00AB4732">
      <w:r>
        <w:separator/>
      </w:r>
    </w:p>
  </w:footnote>
  <w:footnote w:type="continuationSeparator" w:id="0">
    <w:p w:rsidR="000853C8" w:rsidRDefault="000853C8" w:rsidP="00AB4732">
      <w:r>
        <w:continuationSeparator/>
      </w:r>
    </w:p>
  </w:footnote>
  <w:footnote w:id="1">
    <w:p w:rsidR="00C47EE9" w:rsidRPr="00FB350B" w:rsidRDefault="00C47EE9">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w:t>
      </w:r>
      <w:r w:rsidR="00144557" w:rsidRPr="00FB350B">
        <w:rPr>
          <w:rFonts w:ascii="Hiroshige Std Book" w:hAnsi="Hiroshige Std Book"/>
          <w:i/>
        </w:rPr>
        <w:t>Jn</w:t>
      </w:r>
      <w:r w:rsidR="00144557" w:rsidRPr="00FB350B">
        <w:rPr>
          <w:rFonts w:ascii="Hiroshige Std Book" w:hAnsi="Hiroshige Std Book"/>
        </w:rPr>
        <w:t xml:space="preserve"> 1, 1. 10. 14.</w:t>
      </w:r>
    </w:p>
  </w:footnote>
  <w:footnote w:id="2">
    <w:p w:rsidR="00786BAA" w:rsidRPr="00FB350B" w:rsidRDefault="00786BAA">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w:t>
      </w:r>
      <w:r w:rsidRPr="00FB350B">
        <w:rPr>
          <w:rFonts w:ascii="Hiroshige Std Book" w:hAnsi="Hiroshige Std Book"/>
          <w:i/>
        </w:rPr>
        <w:t>Sobre el Credo</w:t>
      </w:r>
      <w:r w:rsidRPr="00FB350B">
        <w:rPr>
          <w:rFonts w:ascii="Hiroshige Std Book" w:hAnsi="Hiroshige Std Book"/>
        </w:rPr>
        <w:t>, 1.c., 59.</w:t>
      </w:r>
    </w:p>
  </w:footnote>
  <w:footnote w:id="3">
    <w:p w:rsidR="00786BAA" w:rsidRPr="001D51A8" w:rsidRDefault="00786BAA">
      <w:pPr>
        <w:pStyle w:val="Textonotapie"/>
        <w:rPr>
          <w:rFonts w:ascii="Hiroshige Std Book" w:hAnsi="Hiroshige Std Book"/>
          <w:lang w:val="en-US"/>
        </w:rPr>
      </w:pPr>
      <w:r w:rsidRPr="00FB350B">
        <w:rPr>
          <w:rStyle w:val="Refdenotaalpie"/>
          <w:rFonts w:ascii="Hiroshige Std Book" w:hAnsi="Hiroshige Std Book"/>
        </w:rPr>
        <w:footnoteRef/>
      </w:r>
      <w:r w:rsidRPr="001D51A8">
        <w:rPr>
          <w:rFonts w:ascii="Hiroshige Std Book" w:hAnsi="Hiroshige Std Book"/>
          <w:lang w:val="en-US"/>
        </w:rPr>
        <w:t xml:space="preserve"> </w:t>
      </w:r>
      <w:proofErr w:type="gramStart"/>
      <w:r w:rsidR="00936A1C" w:rsidRPr="001D51A8">
        <w:rPr>
          <w:rFonts w:ascii="Hiroshige Std Book" w:hAnsi="Hiroshige Std Book"/>
          <w:lang w:val="en-US"/>
        </w:rPr>
        <w:t>7-X-1989.</w:t>
      </w:r>
      <w:proofErr w:type="gramEnd"/>
    </w:p>
  </w:footnote>
  <w:footnote w:id="4">
    <w:p w:rsidR="00225881" w:rsidRPr="001D51A8" w:rsidRDefault="00225881">
      <w:pPr>
        <w:pStyle w:val="Textonotapie"/>
        <w:rPr>
          <w:rFonts w:ascii="Hiroshige Std Book" w:hAnsi="Hiroshige Std Book"/>
          <w:lang w:val="en-US"/>
        </w:rPr>
      </w:pPr>
      <w:r w:rsidRPr="00FB350B">
        <w:rPr>
          <w:rStyle w:val="Refdenotaalpie"/>
          <w:rFonts w:ascii="Hiroshige Std Book" w:hAnsi="Hiroshige Std Book"/>
        </w:rPr>
        <w:footnoteRef/>
      </w:r>
      <w:r w:rsidRPr="001D51A8">
        <w:rPr>
          <w:rFonts w:ascii="Hiroshige Std Book" w:hAnsi="Hiroshige Std Book"/>
          <w:lang w:val="en-US"/>
        </w:rPr>
        <w:t xml:space="preserve"> </w:t>
      </w:r>
      <w:proofErr w:type="gramStart"/>
      <w:r w:rsidRPr="001D51A8">
        <w:rPr>
          <w:rFonts w:ascii="Hiroshige Std Book" w:hAnsi="Hiroshige Std Book"/>
          <w:i/>
          <w:lang w:val="en-US"/>
        </w:rPr>
        <w:t>Lc</w:t>
      </w:r>
      <w:r w:rsidRPr="001D51A8">
        <w:rPr>
          <w:rFonts w:ascii="Hiroshige Std Book" w:hAnsi="Hiroshige Std Book"/>
          <w:lang w:val="en-US"/>
        </w:rPr>
        <w:t xml:space="preserve"> 1, 41.</w:t>
      </w:r>
      <w:proofErr w:type="gramEnd"/>
    </w:p>
  </w:footnote>
  <w:footnote w:id="5">
    <w:p w:rsidR="00046FF4" w:rsidRPr="001D51A8" w:rsidRDefault="00046FF4">
      <w:pPr>
        <w:pStyle w:val="Textonotapie"/>
        <w:rPr>
          <w:rFonts w:ascii="Hiroshige Std Book" w:hAnsi="Hiroshige Std Book"/>
          <w:lang w:val="en-US"/>
        </w:rPr>
      </w:pPr>
      <w:r w:rsidRPr="00FB350B">
        <w:rPr>
          <w:rStyle w:val="Refdenotaalpie"/>
          <w:rFonts w:ascii="Hiroshige Std Book" w:hAnsi="Hiroshige Std Book"/>
        </w:rPr>
        <w:footnoteRef/>
      </w:r>
      <w:r w:rsidRPr="001D51A8">
        <w:rPr>
          <w:rFonts w:ascii="Hiroshige Std Book" w:hAnsi="Hiroshige Std Book"/>
          <w:lang w:val="en-US"/>
        </w:rPr>
        <w:t xml:space="preserve"> </w:t>
      </w:r>
      <w:proofErr w:type="gramStart"/>
      <w:r w:rsidRPr="001D51A8">
        <w:rPr>
          <w:rFonts w:ascii="Hiroshige Std Book" w:hAnsi="Hiroshige Std Book"/>
          <w:lang w:val="en-US"/>
        </w:rPr>
        <w:t>6-V-1989.</w:t>
      </w:r>
      <w:proofErr w:type="gramEnd"/>
    </w:p>
  </w:footnote>
  <w:footnote w:id="6">
    <w:p w:rsidR="00F46F82" w:rsidRPr="001D51A8" w:rsidRDefault="00F46F82">
      <w:pPr>
        <w:pStyle w:val="Textonotapie"/>
        <w:rPr>
          <w:rFonts w:ascii="Hiroshige Std Book" w:hAnsi="Hiroshige Std Book"/>
          <w:lang w:val="en-US"/>
        </w:rPr>
      </w:pPr>
      <w:r w:rsidRPr="00FB350B">
        <w:rPr>
          <w:rStyle w:val="Refdenotaalpie"/>
          <w:rFonts w:ascii="Hiroshige Std Book" w:hAnsi="Hiroshige Std Book"/>
        </w:rPr>
        <w:footnoteRef/>
      </w:r>
      <w:r w:rsidR="00BB0C55" w:rsidRPr="001D51A8">
        <w:rPr>
          <w:rFonts w:ascii="Hiroshige Std Book" w:hAnsi="Hiroshige Std Book"/>
          <w:lang w:val="en-US"/>
        </w:rPr>
        <w:t xml:space="preserve"> </w:t>
      </w:r>
      <w:proofErr w:type="gramStart"/>
      <w:r w:rsidR="00BB0C55" w:rsidRPr="001D51A8">
        <w:rPr>
          <w:rFonts w:ascii="Hiroshige Std Book" w:hAnsi="Hiroshige Std Book"/>
          <w:i/>
          <w:lang w:val="en-US"/>
        </w:rPr>
        <w:t>CEC</w:t>
      </w:r>
      <w:r w:rsidRPr="001D51A8">
        <w:rPr>
          <w:rFonts w:ascii="Hiroshige Std Book" w:hAnsi="Hiroshige Std Book"/>
          <w:lang w:val="en-US"/>
        </w:rPr>
        <w:t xml:space="preserve"> 328.</w:t>
      </w:r>
      <w:proofErr w:type="gramEnd"/>
    </w:p>
  </w:footnote>
  <w:footnote w:id="7">
    <w:p w:rsidR="008D4CA2" w:rsidRPr="001D51A8" w:rsidRDefault="008D4CA2">
      <w:pPr>
        <w:pStyle w:val="Textonotapie"/>
        <w:rPr>
          <w:rFonts w:ascii="Hiroshige Std Book" w:hAnsi="Hiroshige Std Book"/>
          <w:lang w:val="en-US"/>
        </w:rPr>
      </w:pPr>
      <w:r w:rsidRPr="00FB350B">
        <w:rPr>
          <w:rStyle w:val="Refdenotaalpie"/>
          <w:rFonts w:ascii="Hiroshige Std Book" w:hAnsi="Hiroshige Std Book"/>
        </w:rPr>
        <w:footnoteRef/>
      </w:r>
      <w:r w:rsidR="00BB0C55" w:rsidRPr="001D51A8">
        <w:rPr>
          <w:rFonts w:ascii="Hiroshige Std Book" w:hAnsi="Hiroshige Std Book"/>
          <w:lang w:val="en-US"/>
        </w:rPr>
        <w:t xml:space="preserve"> </w:t>
      </w:r>
      <w:proofErr w:type="gramStart"/>
      <w:r w:rsidR="00BB0C55" w:rsidRPr="001D51A8">
        <w:rPr>
          <w:rFonts w:ascii="Hiroshige Std Book" w:hAnsi="Hiroshige Std Book"/>
          <w:i/>
          <w:lang w:val="en-US"/>
        </w:rPr>
        <w:t>CEC</w:t>
      </w:r>
      <w:r w:rsidRPr="001D51A8">
        <w:rPr>
          <w:rFonts w:ascii="Hiroshige Std Book" w:hAnsi="Hiroshige Std Book"/>
          <w:lang w:val="en-US"/>
        </w:rPr>
        <w:t xml:space="preserve"> 333.</w:t>
      </w:r>
      <w:proofErr w:type="gramEnd"/>
    </w:p>
  </w:footnote>
  <w:footnote w:id="8">
    <w:p w:rsidR="008C4DDD" w:rsidRPr="00FB350B" w:rsidRDefault="008C4DDD">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25-XII-1984.</w:t>
      </w:r>
    </w:p>
  </w:footnote>
  <w:footnote w:id="9">
    <w:p w:rsidR="00FA7656" w:rsidRPr="00FB350B" w:rsidRDefault="00FA7656">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w:t>
      </w:r>
      <w:r w:rsidRPr="00FB350B">
        <w:rPr>
          <w:rFonts w:ascii="Hiroshige Std Book" w:hAnsi="Hiroshige Std Book"/>
          <w:i/>
        </w:rPr>
        <w:t>Lc</w:t>
      </w:r>
      <w:r w:rsidRPr="00FB350B">
        <w:rPr>
          <w:rFonts w:ascii="Hiroshige Std Book" w:hAnsi="Hiroshige Std Book"/>
        </w:rPr>
        <w:t xml:space="preserve"> 2, 22-23.</w:t>
      </w:r>
    </w:p>
  </w:footnote>
  <w:footnote w:id="10">
    <w:p w:rsidR="005E2796" w:rsidRPr="00FB350B" w:rsidRDefault="005E2796">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Cf. F. </w:t>
      </w:r>
      <w:proofErr w:type="spellStart"/>
      <w:r w:rsidRPr="00FB350B">
        <w:rPr>
          <w:rFonts w:ascii="Hiroshige Std Book" w:hAnsi="Hiroshige Std Book"/>
        </w:rPr>
        <w:t>Scío</w:t>
      </w:r>
      <w:proofErr w:type="spellEnd"/>
      <w:r w:rsidRPr="00FB350B">
        <w:rPr>
          <w:rFonts w:ascii="Hiroshige Std Book" w:hAnsi="Hiroshige Std Book"/>
        </w:rPr>
        <w:t xml:space="preserve">, </w:t>
      </w:r>
      <w:r w:rsidRPr="00FB350B">
        <w:rPr>
          <w:rFonts w:ascii="Hiroshige Std Book" w:hAnsi="Hiroshige Std Book"/>
          <w:i/>
        </w:rPr>
        <w:t>Los Santos Evangelios</w:t>
      </w:r>
      <w:r w:rsidRPr="00FB350B">
        <w:rPr>
          <w:rFonts w:ascii="Hiroshige Std Book" w:hAnsi="Hiroshige Std Book"/>
        </w:rPr>
        <w:t xml:space="preserve"> (nota a </w:t>
      </w:r>
      <w:r w:rsidR="008D3FDD" w:rsidRPr="00FB350B">
        <w:rPr>
          <w:rFonts w:ascii="Hiroshige Std Book" w:hAnsi="Hiroshige Std Book"/>
          <w:i/>
        </w:rPr>
        <w:t>Lc</w:t>
      </w:r>
      <w:r w:rsidR="008D3FDD" w:rsidRPr="00FB350B">
        <w:rPr>
          <w:rFonts w:ascii="Hiroshige Std Book" w:hAnsi="Hiroshige Std Book"/>
        </w:rPr>
        <w:t xml:space="preserve"> 2, 22</w:t>
      </w:r>
      <w:r w:rsidRPr="00FB350B">
        <w:rPr>
          <w:rFonts w:ascii="Hiroshige Std Book" w:hAnsi="Hiroshige Std Book"/>
        </w:rPr>
        <w:t>).</w:t>
      </w:r>
    </w:p>
  </w:footnote>
  <w:footnote w:id="11">
    <w:p w:rsidR="003564DE" w:rsidRPr="00FB350B" w:rsidRDefault="003564DE">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w:t>
      </w:r>
      <w:r w:rsidRPr="00FB350B">
        <w:rPr>
          <w:rFonts w:ascii="Hiroshige Std Book" w:hAnsi="Hiroshige Std Book"/>
          <w:i/>
          <w:spacing w:val="-2"/>
        </w:rPr>
        <w:t>Lc</w:t>
      </w:r>
      <w:r w:rsidRPr="00FB350B">
        <w:rPr>
          <w:rFonts w:ascii="Hiroshige Std Book" w:hAnsi="Hiroshige Std Book"/>
          <w:spacing w:val="-2"/>
        </w:rPr>
        <w:t xml:space="preserve"> 2, 42-43.</w:t>
      </w:r>
    </w:p>
  </w:footnote>
  <w:footnote w:id="12">
    <w:p w:rsidR="003564DE" w:rsidRPr="00FB350B" w:rsidRDefault="003564DE">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w:t>
      </w:r>
      <w:r w:rsidRPr="00FB350B">
        <w:rPr>
          <w:rFonts w:ascii="Hiroshige Std Book" w:hAnsi="Hiroshige Std Book"/>
          <w:i/>
          <w:spacing w:val="-2"/>
        </w:rPr>
        <w:t>Lc</w:t>
      </w:r>
      <w:r w:rsidRPr="00FB350B">
        <w:rPr>
          <w:rFonts w:ascii="Hiroshige Std Book" w:hAnsi="Hiroshige Std Book"/>
          <w:spacing w:val="-2"/>
        </w:rPr>
        <w:t xml:space="preserve"> 2, 51.</w:t>
      </w:r>
    </w:p>
  </w:footnote>
  <w:footnote w:id="13">
    <w:p w:rsidR="00FB350B" w:rsidRPr="00FB350B" w:rsidRDefault="00FB350B">
      <w:pPr>
        <w:pStyle w:val="Textonotapie"/>
        <w:rPr>
          <w:rFonts w:ascii="Hiroshige Std Book" w:hAnsi="Hiroshige Std Book"/>
        </w:rPr>
      </w:pPr>
      <w:r w:rsidRPr="00FB350B">
        <w:rPr>
          <w:rStyle w:val="Refdenotaalpie"/>
          <w:rFonts w:ascii="Hiroshige Std Book" w:hAnsi="Hiroshige Std Book"/>
        </w:rPr>
        <w:footnoteRef/>
      </w:r>
      <w:r w:rsidRPr="00FB350B">
        <w:rPr>
          <w:rFonts w:ascii="Hiroshige Std Book" w:hAnsi="Hiroshige Std Book"/>
        </w:rPr>
        <w:t xml:space="preserve"> 1-XII-2001.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1C" w:rsidRDefault="000853C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126" o:spid="_x0000_s2068" type="#_x0000_t75" style="position:absolute;margin-left:0;margin-top:0;width:334.2pt;height:471.2pt;z-index:-251658240;mso-position-horizontal:center;mso-position-horizontal-relative:margin;mso-position-vertical:center;mso-position-vertical-relative:margin" o:allowincell="f">
          <v:imagedata r:id="rId1" o:title="bridal_rosary-marca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2A" w:rsidRPr="001D51A8" w:rsidRDefault="00B47378" w:rsidP="00A30847">
    <w:pPr>
      <w:pStyle w:val="Encabezado"/>
      <w:tabs>
        <w:tab w:val="clear" w:pos="4252"/>
      </w:tabs>
      <w:jc w:val="both"/>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MISTERIOS GOZOSOS</w:t>
    </w:r>
    <w:r w:rsidR="00E91DA7"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r w:rsidR="00B0677C"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B0677C"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O</w:t>
    </w:r>
    <w:r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w:t>
    </w:r>
    <w:r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tubre-20</w:t>
    </w:r>
    <w:r w:rsidR="00A30847"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1</w:t>
    </w:r>
    <w:r w:rsidR="001D51A8" w:rsidRPr="001D51A8">
      <w:rPr>
        <w:rFonts w:ascii="Pompeijana LT Std Roman" w:hAnsi="Pompeijana LT Std Roman"/>
        <w:b/>
        <w:i/>
        <w:color w:val="4F81BD" w:themeColor="accent1"/>
        <w:sz w:val="36"/>
        <w:szCs w:val="36"/>
        <w14:shadow w14:blurRad="50800" w14:dist="38100" w14:dir="18900000" w14:sx="100000" w14:sy="100000" w14:kx="0" w14:ky="0" w14:algn="bl">
          <w14:srgbClr w14:val="000000">
            <w14:alpha w14:val="60000"/>
          </w14:srgb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1C" w:rsidRDefault="000853C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125" o:spid="_x0000_s2067" type="#_x0000_t75" style="position:absolute;margin-left:0;margin-top:0;width:334.2pt;height:471.2pt;z-index:-251659264;mso-position-horizontal:center;mso-position-horizontal-relative:margin;mso-position-vertical:center;mso-position-vertical-relative:margin" o:allowincell="f">
          <v:imagedata r:id="rId1" o:title="bridal_rosary-marca 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851"/>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EF"/>
    <w:rsid w:val="00026D7E"/>
    <w:rsid w:val="00046FF4"/>
    <w:rsid w:val="000850F7"/>
    <w:rsid w:val="000853C8"/>
    <w:rsid w:val="000D4C45"/>
    <w:rsid w:val="000D7187"/>
    <w:rsid w:val="0011341C"/>
    <w:rsid w:val="001261A8"/>
    <w:rsid w:val="00144557"/>
    <w:rsid w:val="001D51A8"/>
    <w:rsid w:val="001E77C4"/>
    <w:rsid w:val="00225881"/>
    <w:rsid w:val="0022632E"/>
    <w:rsid w:val="00247399"/>
    <w:rsid w:val="00290AB0"/>
    <w:rsid w:val="002B5DE7"/>
    <w:rsid w:val="002F5310"/>
    <w:rsid w:val="003160F6"/>
    <w:rsid w:val="003564DE"/>
    <w:rsid w:val="0036765D"/>
    <w:rsid w:val="00372FF1"/>
    <w:rsid w:val="003F5411"/>
    <w:rsid w:val="00401A8D"/>
    <w:rsid w:val="00456341"/>
    <w:rsid w:val="00476E89"/>
    <w:rsid w:val="00490401"/>
    <w:rsid w:val="004F4C2A"/>
    <w:rsid w:val="005241CC"/>
    <w:rsid w:val="0053403E"/>
    <w:rsid w:val="00537FF5"/>
    <w:rsid w:val="00552F40"/>
    <w:rsid w:val="0056293D"/>
    <w:rsid w:val="00572800"/>
    <w:rsid w:val="00575BB2"/>
    <w:rsid w:val="005E2796"/>
    <w:rsid w:val="006025B7"/>
    <w:rsid w:val="006035ED"/>
    <w:rsid w:val="0063669C"/>
    <w:rsid w:val="006871DF"/>
    <w:rsid w:val="00695644"/>
    <w:rsid w:val="006A6F8F"/>
    <w:rsid w:val="006B3ABC"/>
    <w:rsid w:val="006C1E89"/>
    <w:rsid w:val="00746C2D"/>
    <w:rsid w:val="00786BAA"/>
    <w:rsid w:val="007B0835"/>
    <w:rsid w:val="0084710A"/>
    <w:rsid w:val="00874156"/>
    <w:rsid w:val="008C4DDD"/>
    <w:rsid w:val="008D3FDD"/>
    <w:rsid w:val="008D4CA2"/>
    <w:rsid w:val="0091183E"/>
    <w:rsid w:val="00936A1C"/>
    <w:rsid w:val="00937E20"/>
    <w:rsid w:val="009B64E8"/>
    <w:rsid w:val="00A30847"/>
    <w:rsid w:val="00A30B6C"/>
    <w:rsid w:val="00AB4732"/>
    <w:rsid w:val="00AC31FE"/>
    <w:rsid w:val="00AC5302"/>
    <w:rsid w:val="00AC71C1"/>
    <w:rsid w:val="00AE1820"/>
    <w:rsid w:val="00AE2DC5"/>
    <w:rsid w:val="00B0677C"/>
    <w:rsid w:val="00B47378"/>
    <w:rsid w:val="00B6487C"/>
    <w:rsid w:val="00B9398F"/>
    <w:rsid w:val="00B96F8B"/>
    <w:rsid w:val="00BB0C55"/>
    <w:rsid w:val="00BC507B"/>
    <w:rsid w:val="00C47EE9"/>
    <w:rsid w:val="00C5085C"/>
    <w:rsid w:val="00C7599B"/>
    <w:rsid w:val="00C7787E"/>
    <w:rsid w:val="00C87F6C"/>
    <w:rsid w:val="00D76BBC"/>
    <w:rsid w:val="00D842EF"/>
    <w:rsid w:val="00DE5CA5"/>
    <w:rsid w:val="00DE6C78"/>
    <w:rsid w:val="00DF5F18"/>
    <w:rsid w:val="00E152E4"/>
    <w:rsid w:val="00E51811"/>
    <w:rsid w:val="00E51BB8"/>
    <w:rsid w:val="00E728AB"/>
    <w:rsid w:val="00E91DA7"/>
    <w:rsid w:val="00EE386C"/>
    <w:rsid w:val="00F221A7"/>
    <w:rsid w:val="00F46F82"/>
    <w:rsid w:val="00FA6AC6"/>
    <w:rsid w:val="00FA7656"/>
    <w:rsid w:val="00FB3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nsaje">
    <w:name w:val="Mensaje"/>
    <w:basedOn w:val="Normal"/>
    <w:autoRedefine/>
    <w:rsid w:val="004F4C2A"/>
    <w:pPr>
      <w:spacing w:before="120"/>
      <w:ind w:firstLine="709"/>
      <w:jc w:val="both"/>
    </w:pPr>
  </w:style>
  <w:style w:type="paragraph" w:styleId="Encabezado">
    <w:name w:val="header"/>
    <w:basedOn w:val="Normal"/>
    <w:semiHidden/>
    <w:rsid w:val="004F4C2A"/>
    <w:pPr>
      <w:tabs>
        <w:tab w:val="center" w:pos="4252"/>
        <w:tab w:val="right" w:pos="8504"/>
      </w:tabs>
    </w:pPr>
  </w:style>
  <w:style w:type="paragraph" w:styleId="Piedepgina">
    <w:name w:val="footer"/>
    <w:basedOn w:val="Normal"/>
    <w:semiHidden/>
    <w:rsid w:val="004F4C2A"/>
    <w:pPr>
      <w:tabs>
        <w:tab w:val="center" w:pos="4252"/>
        <w:tab w:val="right" w:pos="8504"/>
      </w:tabs>
    </w:pPr>
  </w:style>
  <w:style w:type="paragraph" w:styleId="Ttulo">
    <w:name w:val="Title"/>
    <w:basedOn w:val="Normal"/>
    <w:qFormat/>
    <w:rsid w:val="004F4C2A"/>
    <w:pPr>
      <w:jc w:val="center"/>
    </w:pPr>
    <w:rPr>
      <w:b/>
      <w:bCs/>
      <w:color w:val="3366FF"/>
      <w:sz w:val="40"/>
    </w:rPr>
  </w:style>
  <w:style w:type="paragraph" w:styleId="Textoindependiente">
    <w:name w:val="Body Text"/>
    <w:basedOn w:val="Normal"/>
    <w:semiHidden/>
    <w:rsid w:val="004F4C2A"/>
    <w:pPr>
      <w:jc w:val="both"/>
    </w:pPr>
    <w:rPr>
      <w:sz w:val="40"/>
    </w:rPr>
  </w:style>
  <w:style w:type="paragraph" w:styleId="Textonotapie">
    <w:name w:val="footnote text"/>
    <w:basedOn w:val="Normal"/>
    <w:semiHidden/>
    <w:rsid w:val="004F4C2A"/>
    <w:rPr>
      <w:sz w:val="20"/>
      <w:szCs w:val="20"/>
    </w:rPr>
  </w:style>
  <w:style w:type="character" w:styleId="Refdenotaalpie">
    <w:name w:val="footnote reference"/>
    <w:basedOn w:val="Fuentedeprrafopredeter"/>
    <w:semiHidden/>
    <w:rsid w:val="004F4C2A"/>
    <w:rPr>
      <w:vertAlign w:val="superscript"/>
    </w:rPr>
  </w:style>
  <w:style w:type="character" w:styleId="Refdenotaalfinal">
    <w:name w:val="endnote reference"/>
    <w:basedOn w:val="Fuentedeprrafopredeter"/>
    <w:semiHidden/>
    <w:rsid w:val="004F4C2A"/>
    <w:rPr>
      <w:vertAlign w:val="superscript"/>
    </w:rPr>
  </w:style>
  <w:style w:type="paragraph" w:styleId="Textodeglobo">
    <w:name w:val="Balloon Text"/>
    <w:basedOn w:val="Normal"/>
    <w:link w:val="TextodegloboCar"/>
    <w:uiPriority w:val="99"/>
    <w:semiHidden/>
    <w:unhideWhenUsed/>
    <w:rsid w:val="00B47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nsaje">
    <w:name w:val="Mensaje"/>
    <w:basedOn w:val="Normal"/>
    <w:autoRedefine/>
    <w:rsid w:val="004F4C2A"/>
    <w:pPr>
      <w:spacing w:before="120"/>
      <w:ind w:firstLine="709"/>
      <w:jc w:val="both"/>
    </w:pPr>
  </w:style>
  <w:style w:type="paragraph" w:styleId="Encabezado">
    <w:name w:val="header"/>
    <w:basedOn w:val="Normal"/>
    <w:semiHidden/>
    <w:rsid w:val="004F4C2A"/>
    <w:pPr>
      <w:tabs>
        <w:tab w:val="center" w:pos="4252"/>
        <w:tab w:val="right" w:pos="8504"/>
      </w:tabs>
    </w:pPr>
  </w:style>
  <w:style w:type="paragraph" w:styleId="Piedepgina">
    <w:name w:val="footer"/>
    <w:basedOn w:val="Normal"/>
    <w:semiHidden/>
    <w:rsid w:val="004F4C2A"/>
    <w:pPr>
      <w:tabs>
        <w:tab w:val="center" w:pos="4252"/>
        <w:tab w:val="right" w:pos="8504"/>
      </w:tabs>
    </w:pPr>
  </w:style>
  <w:style w:type="paragraph" w:styleId="Ttulo">
    <w:name w:val="Title"/>
    <w:basedOn w:val="Normal"/>
    <w:qFormat/>
    <w:rsid w:val="004F4C2A"/>
    <w:pPr>
      <w:jc w:val="center"/>
    </w:pPr>
    <w:rPr>
      <w:b/>
      <w:bCs/>
      <w:color w:val="3366FF"/>
      <w:sz w:val="40"/>
    </w:rPr>
  </w:style>
  <w:style w:type="paragraph" w:styleId="Textoindependiente">
    <w:name w:val="Body Text"/>
    <w:basedOn w:val="Normal"/>
    <w:semiHidden/>
    <w:rsid w:val="004F4C2A"/>
    <w:pPr>
      <w:jc w:val="both"/>
    </w:pPr>
    <w:rPr>
      <w:sz w:val="40"/>
    </w:rPr>
  </w:style>
  <w:style w:type="paragraph" w:styleId="Textonotapie">
    <w:name w:val="footnote text"/>
    <w:basedOn w:val="Normal"/>
    <w:semiHidden/>
    <w:rsid w:val="004F4C2A"/>
    <w:rPr>
      <w:sz w:val="20"/>
      <w:szCs w:val="20"/>
    </w:rPr>
  </w:style>
  <w:style w:type="character" w:styleId="Refdenotaalpie">
    <w:name w:val="footnote reference"/>
    <w:basedOn w:val="Fuentedeprrafopredeter"/>
    <w:semiHidden/>
    <w:rsid w:val="004F4C2A"/>
    <w:rPr>
      <w:vertAlign w:val="superscript"/>
    </w:rPr>
  </w:style>
  <w:style w:type="character" w:styleId="Refdenotaalfinal">
    <w:name w:val="endnote reference"/>
    <w:basedOn w:val="Fuentedeprrafopredeter"/>
    <w:semiHidden/>
    <w:rsid w:val="004F4C2A"/>
    <w:rPr>
      <w:vertAlign w:val="superscript"/>
    </w:rPr>
  </w:style>
  <w:style w:type="paragraph" w:styleId="Textodeglobo">
    <w:name w:val="Balloon Text"/>
    <w:basedOn w:val="Normal"/>
    <w:link w:val="TextodegloboCar"/>
    <w:uiPriority w:val="99"/>
    <w:semiHidden/>
    <w:unhideWhenUsed/>
    <w:rsid w:val="00B47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21908C-39BF-453A-BC0D-4F448D57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1º: El Anuncio del Ángel a María y la Encarnación del Verbo</vt:lpstr>
    </vt:vector>
  </TitlesOfParts>
  <Company>.</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El Anuncio del Ángel a María y la Encarnación del Verbo</dc:title>
  <dc:creator>.</dc:creator>
  <cp:lastModifiedBy>S</cp:lastModifiedBy>
  <cp:revision>2</cp:revision>
  <cp:lastPrinted>2012-10-04T17:50:00Z</cp:lastPrinted>
  <dcterms:created xsi:type="dcterms:W3CDTF">2014-10-21T17:47:00Z</dcterms:created>
  <dcterms:modified xsi:type="dcterms:W3CDTF">2014-10-21T17:47:00Z</dcterms:modified>
</cp:coreProperties>
</file>